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6582D" w14:textId="090BB468" w:rsidR="00E0082C" w:rsidRPr="00D85408" w:rsidRDefault="00E0082C" w:rsidP="008D41AC">
      <w:pPr>
        <w:pStyle w:val="Heading1"/>
      </w:pPr>
      <w:r w:rsidRPr="00D85408">
        <w:t>Template instructions </w:t>
      </w:r>
    </w:p>
    <w:p w14:paraId="383183E6" w14:textId="3B9A0465" w:rsidR="00E0082C" w:rsidRPr="00D85408" w:rsidRDefault="725ACB82" w:rsidP="000C595F">
      <w:pPr>
        <w:jc w:val="both"/>
      </w:pPr>
      <w:r w:rsidRPr="00D85408">
        <w:t>These instructions are designed to assist clients of the Canada Gazette Directorate in drafting their content</w:t>
      </w:r>
      <w:r w:rsidR="00A476E3" w:rsidRPr="00D85408">
        <w:rPr>
          <w:rStyle w:val="FootnoteReference"/>
        </w:rPr>
        <w:footnoteReference w:id="2"/>
      </w:r>
      <w:r w:rsidRPr="00D85408">
        <w:t xml:space="preserve"> for Part I publication. Using this template will ensure that the Canada Gazette’s formatting standards are applied consistently.</w:t>
      </w:r>
    </w:p>
    <w:p w14:paraId="290456FC" w14:textId="18DDFFEF" w:rsidR="00B7247A" w:rsidRPr="00D85408" w:rsidRDefault="465AC700" w:rsidP="000C595F">
      <w:pPr>
        <w:jc w:val="both"/>
      </w:pPr>
      <w:r w:rsidRPr="00D85408">
        <w:t>As an online Government of Canada publication, the Canada Gazette must comply with</w:t>
      </w:r>
      <w:r w:rsidR="7E36C071" w:rsidRPr="00D85408">
        <w:t xml:space="preserve"> the</w:t>
      </w:r>
      <w:r w:rsidRPr="00D85408">
        <w:t xml:space="preserve"> Web </w:t>
      </w:r>
      <w:r w:rsidR="00E50B78" w:rsidRPr="00D85408">
        <w:t>a</w:t>
      </w:r>
      <w:r w:rsidRPr="00D85408">
        <w:t>ccessibility policy. As a content owner, the client</w:t>
      </w:r>
      <w:r w:rsidR="4EDDCFEE" w:rsidRPr="00D85408">
        <w:t xml:space="preserve"> is</w:t>
      </w:r>
      <w:r w:rsidRPr="00D85408">
        <w:t xml:space="preserve"> responsib</w:t>
      </w:r>
      <w:r w:rsidR="06F07406" w:rsidRPr="00D85408">
        <w:t>le for ensuring</w:t>
      </w:r>
      <w:r w:rsidRPr="00D85408">
        <w:t xml:space="preserve"> their content complies with</w:t>
      </w:r>
      <w:r w:rsidR="001668F7" w:rsidRPr="00D85408">
        <w:t xml:space="preserve"> the</w:t>
      </w:r>
      <w:r w:rsidRPr="00D85408">
        <w:t xml:space="preserve"> </w:t>
      </w:r>
      <w:hyperlink r:id="rId11">
        <w:r w:rsidR="001668F7" w:rsidRPr="00D85408">
          <w:rPr>
            <w:rStyle w:val="Hyperlink"/>
          </w:rPr>
          <w:t>Standard on Web Accessibility</w:t>
        </w:r>
      </w:hyperlink>
      <w:r w:rsidRPr="00D85408">
        <w:t>. This template will help clients structure their content</w:t>
      </w:r>
      <w:r w:rsidR="003C3C20">
        <w:t xml:space="preserve"> and </w:t>
      </w:r>
      <w:r w:rsidRPr="00D85408">
        <w:t>ensur</w:t>
      </w:r>
      <w:r w:rsidR="003C3C20">
        <w:t>e</w:t>
      </w:r>
      <w:r w:rsidRPr="00D85408">
        <w:t xml:space="preserve"> policy requirements are met. </w:t>
      </w:r>
    </w:p>
    <w:p w14:paraId="7ECCDD08" w14:textId="5A62F007" w:rsidR="00B7247A" w:rsidRPr="00D85408" w:rsidRDefault="00072FD1" w:rsidP="000C595F">
      <w:pPr>
        <w:jc w:val="both"/>
      </w:pPr>
      <w:r>
        <w:t xml:space="preserve">Consult </w:t>
      </w:r>
      <w:r w:rsidR="00B7247A" w:rsidRPr="00D85408">
        <w:t xml:space="preserve">the </w:t>
      </w:r>
      <w:hyperlink r:id="rId12">
        <w:r w:rsidR="00B7247A" w:rsidRPr="00D85408">
          <w:rPr>
            <w:rStyle w:val="Hyperlink"/>
          </w:rPr>
          <w:t>Canada.ca Content Style Guide</w:t>
        </w:r>
      </w:hyperlink>
      <w:r w:rsidR="00B7247A" w:rsidRPr="00D85408">
        <w:t xml:space="preserve"> </w:t>
      </w:r>
      <w:r w:rsidR="004D1DAB">
        <w:t xml:space="preserve">for </w:t>
      </w:r>
      <w:r w:rsidR="00B7247A" w:rsidRPr="00D85408">
        <w:t xml:space="preserve">additional instructions on how to write accessible content for the web. </w:t>
      </w:r>
      <w:hyperlink r:id="rId13">
        <w:r w:rsidR="00B7247A" w:rsidRPr="00D85408">
          <w:rPr>
            <w:rStyle w:val="Hyperlink"/>
          </w:rPr>
          <w:t>Contact us</w:t>
        </w:r>
      </w:hyperlink>
      <w:r w:rsidR="00B7247A" w:rsidRPr="00D85408">
        <w:t xml:space="preserve"> if you have questions.</w:t>
      </w:r>
    </w:p>
    <w:p w14:paraId="6E93C5A3" w14:textId="5C492699" w:rsidR="00B7247A" w:rsidRPr="00D85408" w:rsidRDefault="00B7247A" w:rsidP="18ED2601">
      <w:pPr>
        <w:pStyle w:val="Heading2"/>
      </w:pPr>
      <w:r w:rsidRPr="00D85408">
        <w:t>General instructions </w:t>
      </w:r>
    </w:p>
    <w:p w14:paraId="612AFCB1" w14:textId="77777777" w:rsidR="00720880" w:rsidRPr="00D85408" w:rsidRDefault="00B7247A" w:rsidP="000C595F">
      <w:pPr>
        <w:pStyle w:val="ListParagraph"/>
        <w:jc w:val="both"/>
      </w:pPr>
      <w:r w:rsidRPr="00D85408">
        <w:t xml:space="preserve">Ensure separate documents are submitted for English and French content. </w:t>
      </w:r>
      <w:r w:rsidR="003B0CA2" w:rsidRPr="00D85408">
        <w:t>The appropriate template should be used for b</w:t>
      </w:r>
      <w:r w:rsidRPr="00D85408">
        <w:t>oth versions. </w:t>
      </w:r>
    </w:p>
    <w:p w14:paraId="22440C39" w14:textId="41547C22" w:rsidR="00B7247A" w:rsidRPr="00D85408" w:rsidRDefault="00B7247A" w:rsidP="009559AD">
      <w:pPr>
        <w:pStyle w:val="ListParagraph"/>
        <w:numPr>
          <w:ilvl w:val="0"/>
          <w:numId w:val="28"/>
        </w:numPr>
      </w:pPr>
      <w:r w:rsidRPr="00D85408">
        <w:t xml:space="preserve">Apply predetermined styles from the gallery to </w:t>
      </w:r>
      <w:r w:rsidR="00683BC7" w:rsidRPr="00D85408">
        <w:t>titles</w:t>
      </w:r>
      <w:r w:rsidR="007F5372" w:rsidRPr="00D85408">
        <w:t xml:space="preserve">, </w:t>
      </w:r>
      <w:r w:rsidR="00683BC7" w:rsidRPr="00D85408">
        <w:t>subtitles (</w:t>
      </w:r>
      <w:r w:rsidRPr="00D85408">
        <w:t>headings</w:t>
      </w:r>
      <w:r w:rsidR="00683BC7" w:rsidRPr="00D85408">
        <w:t>)</w:t>
      </w:r>
      <w:r w:rsidR="00F74FD0" w:rsidRPr="00D85408">
        <w:t xml:space="preserve"> and</w:t>
      </w:r>
      <w:r w:rsidRPr="00D85408">
        <w:t xml:space="preserve"> paragraphs. </w:t>
      </w:r>
    </w:p>
    <w:p w14:paraId="32A49F19" w14:textId="3EFCF945" w:rsidR="00B7247A" w:rsidRPr="00D85408" w:rsidRDefault="00B7247A" w:rsidP="000C595F">
      <w:pPr>
        <w:pStyle w:val="ListParagraph"/>
        <w:jc w:val="both"/>
      </w:pPr>
      <w:r w:rsidRPr="00D85408">
        <w:t xml:space="preserve">Do not </w:t>
      </w:r>
      <w:r w:rsidR="008A637F" w:rsidRPr="00D85408">
        <w:t>use</w:t>
      </w:r>
      <w:r w:rsidRPr="00D85408">
        <w:t xml:space="preserve"> </w:t>
      </w:r>
      <w:r w:rsidR="00BB415A" w:rsidRPr="00D85408">
        <w:t xml:space="preserve">the main </w:t>
      </w:r>
      <w:r w:rsidRPr="00D85408">
        <w:t>heading (H1)</w:t>
      </w:r>
      <w:r w:rsidR="1BF4AC05" w:rsidRPr="00D85408">
        <w:t>,</w:t>
      </w:r>
      <w:r w:rsidRPr="00D85408">
        <w:t xml:space="preserve"> as it is </w:t>
      </w:r>
      <w:r w:rsidR="008A637F" w:rsidRPr="00D85408">
        <w:t>reserved</w:t>
      </w:r>
      <w:r w:rsidRPr="00D85408">
        <w:t xml:space="preserve"> for the </w:t>
      </w:r>
      <w:r w:rsidR="00A526D4" w:rsidRPr="00D85408">
        <w:t xml:space="preserve">title of the </w:t>
      </w:r>
      <w:r w:rsidR="00AB401C" w:rsidRPr="00D85408">
        <w:t xml:space="preserve">different </w:t>
      </w:r>
      <w:r w:rsidR="00FF38A9" w:rsidRPr="00D85408">
        <w:t>categor</w:t>
      </w:r>
      <w:r w:rsidR="00AB401C" w:rsidRPr="00D85408">
        <w:t>ies in the Canada Gazette</w:t>
      </w:r>
      <w:r w:rsidRPr="00D85408">
        <w:t>. </w:t>
      </w:r>
    </w:p>
    <w:p w14:paraId="3300AE09" w14:textId="77777777" w:rsidR="00951585" w:rsidRPr="00D85408" w:rsidRDefault="00B7247A" w:rsidP="000C595F">
      <w:pPr>
        <w:pStyle w:val="ListParagraph"/>
        <w:jc w:val="both"/>
      </w:pPr>
      <w:r w:rsidRPr="00D85408">
        <w:t>Do not change the font, font size, or font colour. </w:t>
      </w:r>
    </w:p>
    <w:p w14:paraId="62183B8B" w14:textId="0B4E1D0D" w:rsidR="00720880" w:rsidRPr="00D85408" w:rsidRDefault="1842ACEA" w:rsidP="000C595F">
      <w:pPr>
        <w:pStyle w:val="ListParagraph"/>
        <w:jc w:val="both"/>
      </w:pPr>
      <w:r w:rsidRPr="00D85408">
        <w:t>Use numbers for footnotes</w:t>
      </w:r>
      <w:r w:rsidR="007E05E0" w:rsidRPr="00D85408">
        <w:t>,</w:t>
      </w:r>
      <w:r w:rsidR="009E3E73" w:rsidRPr="00D85408">
        <w:rPr>
          <w:rStyle w:val="FootnoteReference"/>
        </w:rPr>
        <w:footnoteReference w:id="3"/>
      </w:r>
      <w:r w:rsidRPr="00D85408">
        <w:t xml:space="preserve"> and letters for table notes (</w:t>
      </w:r>
      <w:r w:rsidR="001435CF" w:rsidRPr="00D85408">
        <w:t>see table instructions below</w:t>
      </w:r>
      <w:r w:rsidRPr="00D85408">
        <w:t>).</w:t>
      </w:r>
    </w:p>
    <w:p w14:paraId="7033EA44" w14:textId="77777777" w:rsidR="00720880" w:rsidRPr="00D85408" w:rsidRDefault="002F289F" w:rsidP="009559AD">
      <w:pPr>
        <w:pStyle w:val="ListParagraph"/>
        <w:numPr>
          <w:ilvl w:val="0"/>
          <w:numId w:val="29"/>
        </w:numPr>
      </w:pPr>
      <w:r w:rsidRPr="00D85408">
        <w:t>Do not use end notes.</w:t>
      </w:r>
    </w:p>
    <w:p w14:paraId="6C88FE1A" w14:textId="4CA4FABC" w:rsidR="0017492A" w:rsidRPr="00D85408" w:rsidRDefault="002F289F" w:rsidP="009559AD">
      <w:pPr>
        <w:pStyle w:val="ListParagraph"/>
        <w:numPr>
          <w:ilvl w:val="0"/>
          <w:numId w:val="29"/>
        </w:numPr>
      </w:pPr>
      <w:r w:rsidRPr="00D85408">
        <w:t xml:space="preserve">Do not use footnotes in titles and tables. </w:t>
      </w:r>
    </w:p>
    <w:p w14:paraId="67C45D07" w14:textId="2D6B8E27" w:rsidR="0086374E" w:rsidRPr="00D85408" w:rsidRDefault="0086374E" w:rsidP="000C595F">
      <w:pPr>
        <w:pStyle w:val="ListParagraph"/>
        <w:jc w:val="both"/>
      </w:pPr>
      <w:r w:rsidRPr="00D85408">
        <w:t>Embed URLs in descriptive</w:t>
      </w:r>
      <w:r w:rsidR="00BE5328" w:rsidRPr="00D85408">
        <w:t xml:space="preserve"> text</w:t>
      </w:r>
      <w:r w:rsidRPr="00D85408">
        <w:t xml:space="preserve"> (displayed text) that indicate</w:t>
      </w:r>
      <w:r w:rsidR="00ED7BD0" w:rsidRPr="00D85408">
        <w:t>s</w:t>
      </w:r>
      <w:r w:rsidRPr="00D85408">
        <w:t xml:space="preserve"> the destination (website).</w:t>
      </w:r>
    </w:p>
    <w:p w14:paraId="02E00BD6" w14:textId="77777777" w:rsidR="00720880" w:rsidRPr="00D85408" w:rsidRDefault="00B7247A" w:rsidP="000C595F">
      <w:pPr>
        <w:pStyle w:val="ListParagraph"/>
        <w:jc w:val="both"/>
      </w:pPr>
      <w:r w:rsidRPr="00D85408">
        <w:t xml:space="preserve">If a URL is embedded more than once within a document, it must </w:t>
      </w:r>
      <w:r w:rsidR="6D35AC6A" w:rsidRPr="00D85408">
        <w:t>be linked to</w:t>
      </w:r>
      <w:r w:rsidR="00E764CA" w:rsidRPr="00D85408">
        <w:t xml:space="preserve"> </w:t>
      </w:r>
      <w:r w:rsidRPr="00D85408">
        <w:t>the same</w:t>
      </w:r>
      <w:r w:rsidR="400B5559" w:rsidRPr="00D85408">
        <w:t xml:space="preserve"> </w:t>
      </w:r>
      <w:r w:rsidR="0075715E" w:rsidRPr="00D85408">
        <w:t xml:space="preserve">displayed </w:t>
      </w:r>
      <w:r w:rsidRPr="00D85408">
        <w:t>text each time. </w:t>
      </w:r>
    </w:p>
    <w:p w14:paraId="013BCD77" w14:textId="7671B2AA" w:rsidR="001459FE" w:rsidRPr="00D85408" w:rsidRDefault="001459FE" w:rsidP="009559AD">
      <w:pPr>
        <w:pStyle w:val="ListParagraph"/>
        <w:numPr>
          <w:ilvl w:val="0"/>
          <w:numId w:val="30"/>
        </w:numPr>
      </w:pPr>
      <w:r w:rsidRPr="00D85408">
        <w:t xml:space="preserve">Do not use the same text for different URLs within the same document. </w:t>
      </w:r>
    </w:p>
    <w:p w14:paraId="4B456E0E" w14:textId="67933443" w:rsidR="00B7247A" w:rsidRPr="00D85408" w:rsidRDefault="00B7247A" w:rsidP="000C595F">
      <w:pPr>
        <w:pStyle w:val="ListParagraph"/>
        <w:jc w:val="both"/>
      </w:pPr>
      <w:r w:rsidRPr="00D85408">
        <w:t>Do not modify the</w:t>
      </w:r>
      <w:r w:rsidR="00D2160D" w:rsidRPr="00D85408">
        <w:t xml:space="preserve"> style of the</w:t>
      </w:r>
      <w:r w:rsidRPr="00D85408">
        <w:t xml:space="preserve"> </w:t>
      </w:r>
      <w:r w:rsidR="0036344D" w:rsidRPr="00D85408">
        <w:t>template</w:t>
      </w:r>
      <w:r w:rsidRPr="00D85408">
        <w:t xml:space="preserve"> headers and footers.</w:t>
      </w:r>
    </w:p>
    <w:p w14:paraId="251D33E9" w14:textId="49B2DDCA" w:rsidR="00413482" w:rsidRPr="00D85408" w:rsidRDefault="00413482" w:rsidP="000C595F">
      <w:pPr>
        <w:pStyle w:val="ListParagraph"/>
        <w:jc w:val="both"/>
      </w:pPr>
      <w:r w:rsidRPr="00D85408">
        <w:t xml:space="preserve">Limit headings to a maximum of six levels: use Heading 2, Heading 3, Heading 4, Heading 5, Heading 6. </w:t>
      </w:r>
    </w:p>
    <w:p w14:paraId="419BF703" w14:textId="2D4A4949" w:rsidR="00B7247A" w:rsidRPr="00D85408" w:rsidRDefault="00B7247A" w:rsidP="000C595F">
      <w:pPr>
        <w:pStyle w:val="ListParagraph"/>
        <w:jc w:val="both"/>
      </w:pPr>
      <w:r w:rsidRPr="00D85408">
        <w:t xml:space="preserve">Only include content to be published in the Canada Gazette </w:t>
      </w:r>
      <w:r w:rsidR="0D0B15CA" w:rsidRPr="00D85408">
        <w:t>—</w:t>
      </w:r>
      <w:r w:rsidRPr="00D85408">
        <w:t xml:space="preserve"> do not include superfluous contact information or logos.</w:t>
      </w:r>
    </w:p>
    <w:p w14:paraId="56F684FC" w14:textId="0ED87557" w:rsidR="00171548" w:rsidRPr="00D85408" w:rsidRDefault="00171548" w:rsidP="000C595F">
      <w:pPr>
        <w:pStyle w:val="ListParagraph"/>
        <w:jc w:val="both"/>
      </w:pPr>
      <w:r w:rsidRPr="00D85408">
        <w:t>Do not use QR codes.</w:t>
      </w:r>
    </w:p>
    <w:p w14:paraId="17600576" w14:textId="24C05D49" w:rsidR="00B7247A" w:rsidRPr="00D85408" w:rsidRDefault="00B7247A" w:rsidP="000C595F">
      <w:pPr>
        <w:pStyle w:val="ListParagraph"/>
        <w:numPr>
          <w:ilvl w:val="0"/>
          <w:numId w:val="23"/>
        </w:numPr>
        <w:ind w:left="360"/>
        <w:jc w:val="both"/>
      </w:pPr>
      <w:r w:rsidRPr="00D85408">
        <w:t xml:space="preserve">Remove any tracked changes, comments, </w:t>
      </w:r>
      <w:r w:rsidR="00617ECF" w:rsidRPr="00D85408">
        <w:t>and</w:t>
      </w:r>
      <w:r w:rsidRPr="00D85408">
        <w:t xml:space="preserve"> hidden text before </w:t>
      </w:r>
      <w:r w:rsidR="007E51DD" w:rsidRPr="00D85408">
        <w:t>submitting your documents</w:t>
      </w:r>
      <w:r w:rsidRPr="00D85408">
        <w:t>. </w:t>
      </w:r>
    </w:p>
    <w:p w14:paraId="59BE2B66" w14:textId="2EADB205" w:rsidR="00B7247A" w:rsidRPr="00D85408" w:rsidRDefault="00331A05" w:rsidP="000C595F">
      <w:pPr>
        <w:pStyle w:val="ListParagraph"/>
        <w:numPr>
          <w:ilvl w:val="0"/>
          <w:numId w:val="23"/>
        </w:numPr>
        <w:ind w:left="360"/>
        <w:jc w:val="both"/>
      </w:pPr>
      <w:r w:rsidRPr="00D85408">
        <w:lastRenderedPageBreak/>
        <w:t>Mathematical f</w:t>
      </w:r>
      <w:r w:rsidR="00B7247A" w:rsidRPr="00D85408">
        <w:t xml:space="preserve">ormulas must be sent in as images (see image </w:t>
      </w:r>
      <w:r w:rsidR="003E49BF" w:rsidRPr="00D85408">
        <w:t>instructions</w:t>
      </w:r>
      <w:r w:rsidR="00B7247A" w:rsidRPr="00D85408">
        <w:t xml:space="preserve"> below). </w:t>
      </w:r>
    </w:p>
    <w:p w14:paraId="6F93D659" w14:textId="77777777" w:rsidR="00B7247A" w:rsidRPr="00D85408" w:rsidRDefault="00B7247A" w:rsidP="00B7247A">
      <w:pPr>
        <w:pStyle w:val="Heading2"/>
      </w:pPr>
      <w:r w:rsidRPr="00D85408">
        <w:t>Table instructions </w:t>
      </w:r>
    </w:p>
    <w:p w14:paraId="41EE606F" w14:textId="06D1FFED" w:rsidR="00385089" w:rsidRDefault="00FC3E3F" w:rsidP="00FC3E3F">
      <w:pPr>
        <w:ind w:left="360" w:hanging="360"/>
        <w:jc w:val="both"/>
      </w:pPr>
      <w:r>
        <w:t xml:space="preserve">Consult section </w:t>
      </w:r>
      <w:hyperlink r:id="rId14" w:anchor="wp5-3" w:history="1">
        <w:r w:rsidRPr="00FC3E3F">
          <w:rPr>
            <w:rStyle w:val="Hyperlink"/>
          </w:rPr>
          <w:t>5.3 Use tables to organize data</w:t>
        </w:r>
      </w:hyperlink>
      <w:r>
        <w:t xml:space="preserve"> of the Canada.ca Style Guide for details.</w:t>
      </w:r>
    </w:p>
    <w:p w14:paraId="2CC56D5B" w14:textId="4C285269" w:rsidR="00D41C3B" w:rsidRPr="00D85408" w:rsidRDefault="00D41C3B" w:rsidP="000C595F">
      <w:pPr>
        <w:pStyle w:val="ListParagraph"/>
        <w:numPr>
          <w:ilvl w:val="0"/>
          <w:numId w:val="24"/>
        </w:numPr>
        <w:ind w:left="360"/>
        <w:jc w:val="both"/>
      </w:pPr>
      <w:r w:rsidRPr="00D85408">
        <w:t>Every table must be numbered and have a title</w:t>
      </w:r>
      <w:r w:rsidR="003947F6" w:rsidRPr="00D85408">
        <w:t>.</w:t>
      </w:r>
    </w:p>
    <w:p w14:paraId="1592FC8F" w14:textId="43150CDF" w:rsidR="00B7247A" w:rsidRPr="00D85408" w:rsidRDefault="00B7247A" w:rsidP="79F3E8F8">
      <w:pPr>
        <w:pStyle w:val="ListParagraph"/>
        <w:jc w:val="both"/>
      </w:pPr>
      <w:r w:rsidRPr="00D85408">
        <w:t xml:space="preserve">Use simple tables with one </w:t>
      </w:r>
      <w:r w:rsidR="003A34E9" w:rsidRPr="00D85408">
        <w:t>header row</w:t>
      </w:r>
      <w:r w:rsidRPr="00D85408">
        <w:t xml:space="preserve"> at the top. </w:t>
      </w:r>
      <w:r w:rsidR="6195D980" w:rsidRPr="00D85408">
        <w:t xml:space="preserve">Set the header row to repeat at the top of each page. </w:t>
      </w:r>
    </w:p>
    <w:p w14:paraId="42EFC6E7" w14:textId="060794F0" w:rsidR="00B7247A" w:rsidRPr="00D85408" w:rsidRDefault="00A16A25" w:rsidP="000C595F">
      <w:pPr>
        <w:pStyle w:val="ListParagraph"/>
        <w:jc w:val="both"/>
      </w:pPr>
      <w:r w:rsidRPr="00D85408">
        <w:t xml:space="preserve">Convert complex tables into multiple simple tables. </w:t>
      </w:r>
      <w:r w:rsidR="6456649A" w:rsidRPr="00D85408">
        <w:t>Doing so</w:t>
      </w:r>
      <w:r w:rsidRPr="00D85408">
        <w:t xml:space="preserve"> will ensure that the tables are easy to read for people using screen readers or mobile devices.</w:t>
      </w:r>
      <w:r w:rsidR="001C70DE" w:rsidRPr="00D85408">
        <w:t xml:space="preserve"> </w:t>
      </w:r>
      <w:r w:rsidR="00B7247A" w:rsidRPr="00D85408">
        <w:t xml:space="preserve"> </w:t>
      </w:r>
    </w:p>
    <w:p w14:paraId="03AE544D" w14:textId="77777777" w:rsidR="00B7247A" w:rsidRPr="00D85408" w:rsidRDefault="00B7247A" w:rsidP="0083404D">
      <w:pPr>
        <w:pStyle w:val="ListParagraph"/>
        <w:numPr>
          <w:ilvl w:val="0"/>
          <w:numId w:val="31"/>
        </w:numPr>
        <w:jc w:val="both"/>
      </w:pPr>
      <w:r w:rsidRPr="00D85408">
        <w:t>Avoid tables that are only two columns; opt for paragraphs or lists instead. </w:t>
      </w:r>
    </w:p>
    <w:p w14:paraId="51E4D348" w14:textId="3D7B97F4" w:rsidR="00B7247A" w:rsidRPr="00D85408" w:rsidRDefault="00C16D6F" w:rsidP="000C595F">
      <w:pPr>
        <w:pStyle w:val="ListParagraph"/>
        <w:numPr>
          <w:ilvl w:val="0"/>
          <w:numId w:val="24"/>
        </w:numPr>
        <w:ind w:left="360"/>
        <w:jc w:val="both"/>
      </w:pPr>
      <w:r w:rsidRPr="00D85408">
        <w:t>Do not use footnotes in tables</w:t>
      </w:r>
      <w:r w:rsidR="00B7247A" w:rsidRPr="00D85408">
        <w:t>; use a superscript letter as a note reference and use the same superscript letter to identify your note below the table. </w:t>
      </w:r>
    </w:p>
    <w:p w14:paraId="528A4BAB" w14:textId="711034DB" w:rsidR="00B7247A" w:rsidRPr="00D85408" w:rsidRDefault="00B7247A" w:rsidP="000C595F">
      <w:pPr>
        <w:pStyle w:val="ListParagraph"/>
        <w:jc w:val="both"/>
      </w:pPr>
      <w:r w:rsidRPr="00D85408">
        <w:t>Avoid empty cells</w:t>
      </w:r>
      <w:r w:rsidR="000A37B2" w:rsidRPr="00D85408">
        <w:t xml:space="preserve">; you can use </w:t>
      </w:r>
      <w:r w:rsidR="00C003C8" w:rsidRPr="00D85408">
        <w:t>“</w:t>
      </w:r>
      <w:r w:rsidR="000A37B2" w:rsidRPr="00D85408">
        <w:t>n/a</w:t>
      </w:r>
      <w:r w:rsidR="00C003C8" w:rsidRPr="00D85408">
        <w:t>”</w:t>
      </w:r>
      <w:r w:rsidR="000A37B2" w:rsidRPr="00D85408">
        <w:t xml:space="preserve"> to fill </w:t>
      </w:r>
      <w:r w:rsidR="001F1509" w:rsidRPr="00D85408">
        <w:t xml:space="preserve">unused cells. Do not use symbols </w:t>
      </w:r>
      <w:r w:rsidR="2D8B2A49" w:rsidRPr="00D85408">
        <w:t>such as</w:t>
      </w:r>
      <w:r w:rsidR="001F1509" w:rsidRPr="00D85408">
        <w:t xml:space="preserve"> checkmarks or dashes.</w:t>
      </w:r>
      <w:r w:rsidRPr="00D85408">
        <w:t> </w:t>
      </w:r>
    </w:p>
    <w:p w14:paraId="5DE888A1" w14:textId="006CC272" w:rsidR="002D3385" w:rsidRPr="00D85408" w:rsidRDefault="00AD5D63" w:rsidP="000C595F">
      <w:pPr>
        <w:pStyle w:val="ListParagraph"/>
        <w:jc w:val="both"/>
      </w:pPr>
      <w:r w:rsidRPr="00D85408">
        <w:t xml:space="preserve">A table caption may be </w:t>
      </w:r>
      <w:r w:rsidR="0D71E3DD" w:rsidRPr="00D85408">
        <w:t>adde</w:t>
      </w:r>
      <w:r w:rsidRPr="00D85408">
        <w:t>d between the title of the table and the table itself,</w:t>
      </w:r>
      <w:r w:rsidR="00D00419" w:rsidRPr="00D85408">
        <w:t xml:space="preserve"> provided it </w:t>
      </w:r>
      <w:r w:rsidR="00194F3C" w:rsidRPr="00D85408">
        <w:t>is clear</w:t>
      </w:r>
      <w:r w:rsidR="7E03797C" w:rsidRPr="00D85408">
        <w:t xml:space="preserve"> and</w:t>
      </w:r>
      <w:r w:rsidR="00194F3C" w:rsidRPr="00D85408">
        <w:t xml:space="preserve"> concise (</w:t>
      </w:r>
      <w:r w:rsidR="00CA231D" w:rsidRPr="00D85408">
        <w:t>ideally under</w:t>
      </w:r>
      <w:r w:rsidR="00D00419" w:rsidRPr="00D85408">
        <w:t xml:space="preserve"> </w:t>
      </w:r>
      <w:r w:rsidR="00CA231D" w:rsidRPr="00D85408">
        <w:t>120 characters</w:t>
      </w:r>
      <w:r w:rsidR="00546A0A" w:rsidRPr="00D85408">
        <w:t xml:space="preserve">) and </w:t>
      </w:r>
      <w:r w:rsidR="003F10A4" w:rsidRPr="00D85408">
        <w:t>describes the table</w:t>
      </w:r>
      <w:r w:rsidR="00E00586" w:rsidRPr="00D85408">
        <w:t>’s content or purpose.</w:t>
      </w:r>
    </w:p>
    <w:p w14:paraId="76FFB609" w14:textId="25F05172" w:rsidR="00A033E3" w:rsidRPr="007C41E6" w:rsidRDefault="00A814E3" w:rsidP="00421B36">
      <w:pPr>
        <w:rPr>
          <w:b/>
          <w:bCs/>
          <w:lang w:val="fr-CA" w:eastAsia="en-CA"/>
        </w:rPr>
      </w:pPr>
      <w:r>
        <w:rPr>
          <w:b/>
          <w:bCs/>
          <w:lang w:val="fr-CA" w:eastAsia="en-CA"/>
        </w:rPr>
        <w:t xml:space="preserve">Example: </w:t>
      </w:r>
      <w:r w:rsidR="00E44700">
        <w:rPr>
          <w:b/>
          <w:bCs/>
          <w:lang w:val="fr-CA" w:eastAsia="en-CA"/>
        </w:rPr>
        <w:t>O</w:t>
      </w:r>
      <w:r w:rsidR="00FA44EA">
        <w:rPr>
          <w:b/>
          <w:bCs/>
          <w:lang w:val="fr-CA" w:eastAsia="en-CA"/>
        </w:rPr>
        <w:t>ne simple table</w:t>
      </w:r>
    </w:p>
    <w:tbl>
      <w:tblPr>
        <w:tblW w:w="90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52"/>
        <w:gridCol w:w="2252"/>
        <w:gridCol w:w="2252"/>
        <w:gridCol w:w="2252"/>
      </w:tblGrid>
      <w:tr w:rsidR="00CC2A19" w:rsidRPr="00D85408" w14:paraId="1B751E05" w14:textId="77777777" w:rsidTr="6A9E62FC">
        <w:trPr>
          <w:cantSplit/>
          <w:trHeight w:val="417"/>
          <w:tblHeader/>
        </w:trPr>
        <w:tc>
          <w:tcPr>
            <w:tcW w:w="2252" w:type="dxa"/>
            <w:tcBorders>
              <w:top w:val="single" w:sz="6" w:space="0" w:color="auto"/>
              <w:left w:val="single" w:sz="6" w:space="0" w:color="auto"/>
              <w:bottom w:val="single" w:sz="6" w:space="0" w:color="auto"/>
              <w:right w:val="single" w:sz="6" w:space="0" w:color="auto"/>
            </w:tcBorders>
            <w:vAlign w:val="bottom"/>
            <w:hideMark/>
          </w:tcPr>
          <w:p w14:paraId="4CB308F9" w14:textId="632A5DB3" w:rsidR="00CC2A19" w:rsidRPr="00D85408" w:rsidRDefault="00CC2A19" w:rsidP="6A9E62FC">
            <w:pPr>
              <w:spacing w:before="240" w:after="0"/>
              <w:rPr>
                <w:rFonts w:ascii="Times New Roman" w:hAnsi="Times New Roman" w:cs="Times New Roman"/>
                <w:b/>
                <w:bCs/>
                <w:sz w:val="24"/>
                <w:szCs w:val="24"/>
                <w:lang w:eastAsia="en-CA"/>
              </w:rPr>
            </w:pPr>
            <w:r w:rsidRPr="00D85408">
              <w:rPr>
                <w:b/>
                <w:bCs/>
                <w:lang w:eastAsia="en-CA"/>
              </w:rPr>
              <w:t>Column title</w:t>
            </w:r>
          </w:p>
        </w:tc>
        <w:tc>
          <w:tcPr>
            <w:tcW w:w="2252" w:type="dxa"/>
            <w:tcBorders>
              <w:top w:val="single" w:sz="6" w:space="0" w:color="auto"/>
              <w:left w:val="single" w:sz="6" w:space="0" w:color="auto"/>
              <w:bottom w:val="single" w:sz="6" w:space="0" w:color="auto"/>
              <w:right w:val="single" w:sz="6" w:space="0" w:color="auto"/>
            </w:tcBorders>
            <w:vAlign w:val="bottom"/>
            <w:hideMark/>
          </w:tcPr>
          <w:p w14:paraId="0B6C20B0" w14:textId="4FE788C6" w:rsidR="00CC2A19" w:rsidRPr="00D85408" w:rsidRDefault="00CC2A19" w:rsidP="6A9E62FC">
            <w:pPr>
              <w:spacing w:before="240" w:after="0"/>
              <w:rPr>
                <w:rFonts w:ascii="Times New Roman" w:hAnsi="Times New Roman" w:cs="Times New Roman"/>
                <w:b/>
                <w:bCs/>
                <w:sz w:val="24"/>
                <w:szCs w:val="24"/>
                <w:lang w:eastAsia="en-CA"/>
              </w:rPr>
            </w:pPr>
            <w:r w:rsidRPr="00D85408">
              <w:rPr>
                <w:b/>
                <w:bCs/>
                <w:lang w:eastAsia="en-CA"/>
              </w:rPr>
              <w:t>Column title</w:t>
            </w:r>
          </w:p>
        </w:tc>
        <w:tc>
          <w:tcPr>
            <w:tcW w:w="2252" w:type="dxa"/>
            <w:tcBorders>
              <w:top w:val="single" w:sz="6" w:space="0" w:color="auto"/>
              <w:left w:val="single" w:sz="6" w:space="0" w:color="auto"/>
              <w:bottom w:val="single" w:sz="6" w:space="0" w:color="auto"/>
              <w:right w:val="single" w:sz="6" w:space="0" w:color="auto"/>
            </w:tcBorders>
            <w:vAlign w:val="bottom"/>
            <w:hideMark/>
          </w:tcPr>
          <w:p w14:paraId="4E2EA673" w14:textId="08339B81" w:rsidR="00CC2A19" w:rsidRPr="00D85408" w:rsidRDefault="00CC2A19" w:rsidP="6A9E62FC">
            <w:pPr>
              <w:spacing w:before="240" w:after="0"/>
              <w:rPr>
                <w:rFonts w:ascii="Times New Roman" w:hAnsi="Times New Roman" w:cs="Times New Roman"/>
                <w:b/>
                <w:bCs/>
                <w:sz w:val="24"/>
                <w:szCs w:val="24"/>
                <w:lang w:eastAsia="en-CA"/>
              </w:rPr>
            </w:pPr>
            <w:r w:rsidRPr="00D85408">
              <w:rPr>
                <w:b/>
                <w:bCs/>
                <w:lang w:eastAsia="en-CA"/>
              </w:rPr>
              <w:t>Column title</w:t>
            </w:r>
          </w:p>
        </w:tc>
        <w:tc>
          <w:tcPr>
            <w:tcW w:w="2252" w:type="dxa"/>
            <w:tcBorders>
              <w:top w:val="single" w:sz="6" w:space="0" w:color="auto"/>
              <w:left w:val="single" w:sz="6" w:space="0" w:color="auto"/>
              <w:bottom w:val="single" w:sz="6" w:space="0" w:color="auto"/>
              <w:right w:val="single" w:sz="6" w:space="0" w:color="auto"/>
            </w:tcBorders>
            <w:vAlign w:val="bottom"/>
            <w:hideMark/>
          </w:tcPr>
          <w:p w14:paraId="6EB4718D" w14:textId="2F211833" w:rsidR="00CC2A19" w:rsidRPr="00D85408" w:rsidRDefault="00CC2A19" w:rsidP="6A9E62FC">
            <w:pPr>
              <w:spacing w:before="240" w:after="0"/>
              <w:rPr>
                <w:rFonts w:ascii="Times New Roman" w:hAnsi="Times New Roman" w:cs="Times New Roman"/>
                <w:b/>
                <w:bCs/>
                <w:sz w:val="24"/>
                <w:szCs w:val="24"/>
                <w:lang w:eastAsia="en-CA"/>
              </w:rPr>
            </w:pPr>
            <w:r w:rsidRPr="00D85408">
              <w:rPr>
                <w:b/>
                <w:bCs/>
                <w:lang w:eastAsia="en-CA"/>
              </w:rPr>
              <w:t>Column title</w:t>
            </w:r>
          </w:p>
        </w:tc>
      </w:tr>
      <w:tr w:rsidR="00CC2A19" w:rsidRPr="00D85408" w14:paraId="7F179355" w14:textId="77777777" w:rsidTr="6A9E62FC">
        <w:trPr>
          <w:trHeight w:val="300"/>
        </w:trPr>
        <w:tc>
          <w:tcPr>
            <w:tcW w:w="2252" w:type="dxa"/>
            <w:tcBorders>
              <w:top w:val="single" w:sz="6" w:space="0" w:color="auto"/>
              <w:left w:val="single" w:sz="6" w:space="0" w:color="auto"/>
              <w:bottom w:val="single" w:sz="6" w:space="0" w:color="auto"/>
              <w:right w:val="single" w:sz="6" w:space="0" w:color="auto"/>
            </w:tcBorders>
            <w:hideMark/>
          </w:tcPr>
          <w:p w14:paraId="770D5997" w14:textId="30447B7F" w:rsidR="00CC2A19" w:rsidRPr="00D85408" w:rsidRDefault="00CC2A19" w:rsidP="00CC2A19">
            <w:pPr>
              <w:rPr>
                <w:rFonts w:ascii="Times New Roman" w:hAnsi="Times New Roman" w:cs="Times New Roman"/>
                <w:sz w:val="24"/>
                <w:szCs w:val="24"/>
                <w:lang w:val="fr-CA" w:eastAsia="en-CA"/>
              </w:rPr>
            </w:pPr>
            <w:r w:rsidRPr="00D85408">
              <w:rPr>
                <w:lang w:val="fr-CA" w:eastAsia="en-CA"/>
              </w:rPr>
              <w:t>Content</w:t>
            </w:r>
            <w:r w:rsidRPr="00D85408">
              <w:rPr>
                <w:vertAlign w:val="superscript"/>
                <w:lang w:val="fr-CA" w:eastAsia="en-CA"/>
              </w:rPr>
              <w:t>a</w:t>
            </w:r>
          </w:p>
        </w:tc>
        <w:tc>
          <w:tcPr>
            <w:tcW w:w="2252" w:type="dxa"/>
            <w:tcBorders>
              <w:top w:val="single" w:sz="6" w:space="0" w:color="auto"/>
              <w:left w:val="single" w:sz="6" w:space="0" w:color="auto"/>
              <w:bottom w:val="single" w:sz="6" w:space="0" w:color="auto"/>
              <w:right w:val="single" w:sz="6" w:space="0" w:color="auto"/>
            </w:tcBorders>
            <w:hideMark/>
          </w:tcPr>
          <w:p w14:paraId="5632E366" w14:textId="299F056F" w:rsidR="00CC2A19" w:rsidRPr="00D85408" w:rsidRDefault="00E90E32" w:rsidP="00CC2A19">
            <w:pPr>
              <w:rPr>
                <w:rFonts w:ascii="Times New Roman" w:hAnsi="Times New Roman" w:cs="Times New Roman"/>
                <w:sz w:val="24"/>
                <w:szCs w:val="24"/>
                <w:lang w:eastAsia="en-CA"/>
              </w:rPr>
            </w:pPr>
            <w:r w:rsidRPr="00D85408">
              <w:rPr>
                <w:lang w:val="fr-CA" w:eastAsia="en-CA"/>
              </w:rPr>
              <w:t>Content</w:t>
            </w:r>
          </w:p>
        </w:tc>
        <w:tc>
          <w:tcPr>
            <w:tcW w:w="2252" w:type="dxa"/>
            <w:tcBorders>
              <w:top w:val="single" w:sz="6" w:space="0" w:color="auto"/>
              <w:left w:val="single" w:sz="6" w:space="0" w:color="auto"/>
              <w:bottom w:val="single" w:sz="6" w:space="0" w:color="auto"/>
              <w:right w:val="single" w:sz="6" w:space="0" w:color="auto"/>
            </w:tcBorders>
            <w:hideMark/>
          </w:tcPr>
          <w:p w14:paraId="794AAF78" w14:textId="41C3D474" w:rsidR="00CC2A19" w:rsidRPr="00D85408" w:rsidRDefault="00E90E32" w:rsidP="00CC2A19">
            <w:pPr>
              <w:rPr>
                <w:rFonts w:ascii="Times New Roman" w:hAnsi="Times New Roman" w:cs="Times New Roman"/>
                <w:sz w:val="24"/>
                <w:szCs w:val="24"/>
                <w:lang w:eastAsia="en-CA"/>
              </w:rPr>
            </w:pPr>
            <w:r w:rsidRPr="00D85408">
              <w:rPr>
                <w:rFonts w:cs="Times New Roman"/>
                <w:sz w:val="24"/>
                <w:szCs w:val="24"/>
                <w:lang w:eastAsia="en-CA"/>
              </w:rPr>
              <w:t>n/a</w:t>
            </w:r>
          </w:p>
        </w:tc>
        <w:tc>
          <w:tcPr>
            <w:tcW w:w="2252" w:type="dxa"/>
            <w:tcBorders>
              <w:top w:val="single" w:sz="6" w:space="0" w:color="auto"/>
              <w:left w:val="single" w:sz="6" w:space="0" w:color="auto"/>
              <w:bottom w:val="single" w:sz="6" w:space="0" w:color="auto"/>
              <w:right w:val="single" w:sz="6" w:space="0" w:color="auto"/>
            </w:tcBorders>
            <w:hideMark/>
          </w:tcPr>
          <w:p w14:paraId="413A929E" w14:textId="2F247B9F" w:rsidR="00CC2A19" w:rsidRPr="00D85408" w:rsidRDefault="00E90E32" w:rsidP="00CC2A19">
            <w:pPr>
              <w:rPr>
                <w:rFonts w:ascii="Times New Roman" w:hAnsi="Times New Roman" w:cs="Times New Roman"/>
                <w:sz w:val="24"/>
                <w:szCs w:val="24"/>
                <w:lang w:eastAsia="en-CA"/>
              </w:rPr>
            </w:pPr>
            <w:r w:rsidRPr="00D85408">
              <w:rPr>
                <w:lang w:val="fr-CA" w:eastAsia="en-CA"/>
              </w:rPr>
              <w:t>Content</w:t>
            </w:r>
          </w:p>
        </w:tc>
      </w:tr>
      <w:tr w:rsidR="00CC2A19" w:rsidRPr="00D85408" w14:paraId="7B142843" w14:textId="77777777" w:rsidTr="6A9E62FC">
        <w:trPr>
          <w:trHeight w:val="300"/>
        </w:trPr>
        <w:tc>
          <w:tcPr>
            <w:tcW w:w="2252" w:type="dxa"/>
            <w:tcBorders>
              <w:top w:val="single" w:sz="6" w:space="0" w:color="auto"/>
              <w:left w:val="single" w:sz="6" w:space="0" w:color="auto"/>
              <w:bottom w:val="single" w:sz="6" w:space="0" w:color="auto"/>
              <w:right w:val="single" w:sz="6" w:space="0" w:color="auto"/>
            </w:tcBorders>
            <w:hideMark/>
          </w:tcPr>
          <w:p w14:paraId="467C1F36" w14:textId="749CE9CF" w:rsidR="00CC2A19" w:rsidRPr="00D85408" w:rsidRDefault="00E90E32" w:rsidP="00CC2A19">
            <w:pPr>
              <w:rPr>
                <w:rFonts w:ascii="Times New Roman" w:hAnsi="Times New Roman" w:cs="Times New Roman"/>
                <w:sz w:val="24"/>
                <w:szCs w:val="24"/>
                <w:lang w:val="fr-CA" w:eastAsia="en-CA"/>
              </w:rPr>
            </w:pPr>
            <w:r w:rsidRPr="00D85408">
              <w:rPr>
                <w:lang w:val="fr-CA" w:eastAsia="en-CA"/>
              </w:rPr>
              <w:t>Content</w:t>
            </w:r>
          </w:p>
        </w:tc>
        <w:tc>
          <w:tcPr>
            <w:tcW w:w="2252" w:type="dxa"/>
            <w:tcBorders>
              <w:top w:val="single" w:sz="6" w:space="0" w:color="auto"/>
              <w:left w:val="single" w:sz="6" w:space="0" w:color="auto"/>
              <w:bottom w:val="single" w:sz="6" w:space="0" w:color="auto"/>
              <w:right w:val="single" w:sz="6" w:space="0" w:color="auto"/>
            </w:tcBorders>
            <w:hideMark/>
          </w:tcPr>
          <w:p w14:paraId="22C633DC" w14:textId="5517778E" w:rsidR="00CC2A19" w:rsidRPr="00D85408" w:rsidRDefault="00E90E32" w:rsidP="00CC2A19">
            <w:pPr>
              <w:rPr>
                <w:rFonts w:ascii="Times New Roman" w:hAnsi="Times New Roman" w:cs="Times New Roman"/>
                <w:sz w:val="24"/>
                <w:szCs w:val="24"/>
                <w:lang w:eastAsia="en-CA"/>
              </w:rPr>
            </w:pPr>
            <w:r w:rsidRPr="00D85408">
              <w:rPr>
                <w:lang w:val="fr-CA" w:eastAsia="en-CA"/>
              </w:rPr>
              <w:t>Content</w:t>
            </w:r>
          </w:p>
        </w:tc>
        <w:tc>
          <w:tcPr>
            <w:tcW w:w="2252" w:type="dxa"/>
            <w:tcBorders>
              <w:top w:val="single" w:sz="6" w:space="0" w:color="auto"/>
              <w:left w:val="single" w:sz="6" w:space="0" w:color="auto"/>
              <w:bottom w:val="single" w:sz="6" w:space="0" w:color="auto"/>
              <w:right w:val="single" w:sz="6" w:space="0" w:color="auto"/>
            </w:tcBorders>
            <w:hideMark/>
          </w:tcPr>
          <w:p w14:paraId="28C03F36" w14:textId="77777777" w:rsidR="00CC2A19" w:rsidRPr="00D85408" w:rsidRDefault="00CC2A19" w:rsidP="00CC2A19">
            <w:pPr>
              <w:rPr>
                <w:rFonts w:ascii="Times New Roman" w:hAnsi="Times New Roman" w:cs="Times New Roman"/>
                <w:sz w:val="24"/>
                <w:szCs w:val="24"/>
                <w:lang w:eastAsia="en-CA"/>
              </w:rPr>
            </w:pPr>
            <w:r w:rsidRPr="00D85408">
              <w:rPr>
                <w:lang w:val="fr-CA" w:eastAsia="en-CA"/>
              </w:rPr>
              <w:t>n/a</w:t>
            </w:r>
          </w:p>
        </w:tc>
        <w:tc>
          <w:tcPr>
            <w:tcW w:w="2252" w:type="dxa"/>
            <w:tcBorders>
              <w:top w:val="single" w:sz="6" w:space="0" w:color="auto"/>
              <w:left w:val="single" w:sz="6" w:space="0" w:color="auto"/>
              <w:bottom w:val="single" w:sz="6" w:space="0" w:color="auto"/>
              <w:right w:val="single" w:sz="6" w:space="0" w:color="auto"/>
            </w:tcBorders>
            <w:hideMark/>
          </w:tcPr>
          <w:p w14:paraId="7245CE9C" w14:textId="77777777" w:rsidR="00CC2A19" w:rsidRPr="00D85408" w:rsidRDefault="00CC2A19" w:rsidP="00CC2A19">
            <w:pPr>
              <w:rPr>
                <w:rFonts w:ascii="Times New Roman" w:hAnsi="Times New Roman" w:cs="Times New Roman"/>
                <w:sz w:val="24"/>
                <w:szCs w:val="24"/>
                <w:lang w:eastAsia="en-CA"/>
              </w:rPr>
            </w:pPr>
            <w:r w:rsidRPr="00D85408">
              <w:rPr>
                <w:lang w:val="fr-CA" w:eastAsia="en-CA"/>
              </w:rPr>
              <w:t>n/a</w:t>
            </w:r>
          </w:p>
        </w:tc>
      </w:tr>
    </w:tbl>
    <w:p w14:paraId="4F597A44" w14:textId="5B67B047" w:rsidR="00CC2A19" w:rsidRPr="00D85408" w:rsidRDefault="00CC2A19" w:rsidP="00CC2A19">
      <w:pPr>
        <w:rPr>
          <w:rFonts w:ascii="Segoe UI" w:hAnsi="Segoe UI" w:cs="Segoe UI"/>
          <w:sz w:val="18"/>
          <w:szCs w:val="18"/>
          <w:lang w:val="fr-CA" w:eastAsia="en-CA"/>
        </w:rPr>
      </w:pPr>
      <w:proofErr w:type="spellStart"/>
      <w:r w:rsidRPr="00D85408">
        <w:rPr>
          <w:vertAlign w:val="superscript"/>
          <w:lang w:val="fr-CA"/>
        </w:rPr>
        <w:t>a</w:t>
      </w:r>
      <w:proofErr w:type="spellEnd"/>
      <w:r w:rsidRPr="00D85408">
        <w:rPr>
          <w:vertAlign w:val="superscript"/>
          <w:lang w:val="fr-CA"/>
        </w:rPr>
        <w:t xml:space="preserve"> </w:t>
      </w:r>
      <w:r w:rsidR="00785AF7" w:rsidRPr="00D85408">
        <w:rPr>
          <w:lang w:val="fr-CA" w:eastAsia="en-CA"/>
        </w:rPr>
        <w:t xml:space="preserve">Table note </w:t>
      </w:r>
      <w:proofErr w:type="spellStart"/>
      <w:r w:rsidR="00785AF7" w:rsidRPr="00D85408">
        <w:rPr>
          <w:lang w:val="fr-CA" w:eastAsia="en-CA"/>
        </w:rPr>
        <w:t>text</w:t>
      </w:r>
      <w:proofErr w:type="spellEnd"/>
      <w:r w:rsidRPr="00D85408">
        <w:rPr>
          <w:lang w:val="fr-CA" w:eastAsia="en-CA"/>
        </w:rPr>
        <w:t xml:space="preserve">. </w:t>
      </w:r>
    </w:p>
    <w:p w14:paraId="1E85C926" w14:textId="77777777" w:rsidR="00B7247A" w:rsidRPr="00D85408" w:rsidRDefault="00B7247A" w:rsidP="00B7247A">
      <w:pPr>
        <w:pStyle w:val="Heading2"/>
      </w:pPr>
      <w:r w:rsidRPr="00D85408">
        <w:t>Image instructions </w:t>
      </w:r>
    </w:p>
    <w:p w14:paraId="40145C74" w14:textId="77777777" w:rsidR="003624F8" w:rsidRDefault="0062101B" w:rsidP="003624F8">
      <w:pPr>
        <w:ind w:left="360" w:hanging="360"/>
        <w:jc w:val="both"/>
      </w:pPr>
      <w:r>
        <w:t xml:space="preserve">Consult </w:t>
      </w:r>
      <w:r w:rsidR="00EB6D8A">
        <w:t xml:space="preserve">section </w:t>
      </w:r>
      <w:hyperlink r:id="rId15" w:anchor="toc10" w:history="1">
        <w:r w:rsidRPr="00EB6D8A">
          <w:rPr>
            <w:rStyle w:val="Hyperlink"/>
          </w:rPr>
          <w:t>6.0 Images and videos</w:t>
        </w:r>
      </w:hyperlink>
      <w:r>
        <w:t xml:space="preserve"> of the Canada.ca </w:t>
      </w:r>
      <w:r w:rsidR="00EB6D8A">
        <w:t>Content Style Guide for details.</w:t>
      </w:r>
    </w:p>
    <w:p w14:paraId="0D826B1C" w14:textId="478478A0" w:rsidR="00B7247A" w:rsidRPr="00D85408" w:rsidRDefault="00B7247A" w:rsidP="003624F8">
      <w:pPr>
        <w:pStyle w:val="ListParagraph"/>
        <w:numPr>
          <w:ilvl w:val="0"/>
          <w:numId w:val="26"/>
        </w:numPr>
        <w:jc w:val="both"/>
      </w:pPr>
      <w:r w:rsidRPr="00D85408">
        <w:t>If your document contains images, the</w:t>
      </w:r>
      <w:r w:rsidR="0093159E" w:rsidRPr="00D85408">
        <w:t>se</w:t>
      </w:r>
      <w:r w:rsidRPr="00D85408">
        <w:t xml:space="preserve"> images must also be submitted as separate, high</w:t>
      </w:r>
      <w:r w:rsidR="00546D83">
        <w:t>-</w:t>
      </w:r>
      <w:r w:rsidRPr="00D85408">
        <w:t>quality files (preferred formats: .jpg, .</w:t>
      </w:r>
      <w:proofErr w:type="spellStart"/>
      <w:r w:rsidRPr="00D85408">
        <w:t>png</w:t>
      </w:r>
      <w:proofErr w:type="spellEnd"/>
      <w:r w:rsidRPr="00D85408">
        <w:t>, .tiff). </w:t>
      </w:r>
    </w:p>
    <w:p w14:paraId="72C255D9" w14:textId="77777777" w:rsidR="00154467" w:rsidRDefault="007C7099" w:rsidP="00154467">
      <w:pPr>
        <w:pStyle w:val="ListParagraph"/>
        <w:jc w:val="both"/>
      </w:pPr>
      <w:r w:rsidRPr="00D85408">
        <w:t>P</w:t>
      </w:r>
      <w:r w:rsidR="00B7247A" w:rsidRPr="00D85408">
        <w:t xml:space="preserve">rovide alternative text (alt text) </w:t>
      </w:r>
      <w:r w:rsidR="002273DB" w:rsidRPr="00D85408">
        <w:t>i</w:t>
      </w:r>
      <w:r w:rsidRPr="00D85408">
        <w:t>n separate English and French Word files</w:t>
      </w:r>
      <w:r w:rsidR="00B7247A" w:rsidRPr="00D85408">
        <w:t>. This text allows people using assistive technologies to access the information conveyed by an image. It also helps search engines</w:t>
      </w:r>
      <w:r w:rsidR="00702E42" w:rsidRPr="00D85408">
        <w:t xml:space="preserve"> yield</w:t>
      </w:r>
      <w:r w:rsidR="00B7247A" w:rsidRPr="00D85408">
        <w:t xml:space="preserve"> better</w:t>
      </w:r>
      <w:r w:rsidR="00C12836" w:rsidRPr="00D85408">
        <w:t xml:space="preserve"> image results</w:t>
      </w:r>
      <w:r w:rsidR="00B7247A" w:rsidRPr="00D85408">
        <w:t>.</w:t>
      </w:r>
    </w:p>
    <w:p w14:paraId="1A61013D" w14:textId="1CB1F9A1" w:rsidR="00B7247A" w:rsidRPr="00D85408" w:rsidRDefault="00E740E3" w:rsidP="00154467">
      <w:pPr>
        <w:pStyle w:val="ListParagraph"/>
        <w:jc w:val="both"/>
      </w:pPr>
      <w:r w:rsidRPr="00E740E3">
        <w:t>You must provide a long description if you can't describe the content and function of the image in less than 140 characters. If you can describe the image in less than 140 characters, use alternative text instead.</w:t>
      </w:r>
    </w:p>
    <w:p w14:paraId="16794C8A" w14:textId="09371CAE" w:rsidR="00B7247A" w:rsidRPr="00D85408" w:rsidRDefault="1842ACEA" w:rsidP="000C595F">
      <w:pPr>
        <w:pStyle w:val="ListParagraph"/>
        <w:jc w:val="both"/>
      </w:pPr>
      <w:r w:rsidRPr="00D85408">
        <w:t xml:space="preserve">Describe the image as if you were describing it to someone over the </w:t>
      </w:r>
      <w:r w:rsidR="31CA9D13" w:rsidRPr="00D85408">
        <w:t>tele</w:t>
      </w:r>
      <w:r w:rsidRPr="00D85408">
        <w:t>phone. </w:t>
      </w:r>
    </w:p>
    <w:p w14:paraId="467A19A2" w14:textId="77777777" w:rsidR="00B7247A" w:rsidRPr="00D85408" w:rsidRDefault="00B7247A" w:rsidP="00F266D5">
      <w:pPr>
        <w:pStyle w:val="ListParagraph"/>
        <w:numPr>
          <w:ilvl w:val="0"/>
          <w:numId w:val="33"/>
        </w:numPr>
        <w:jc w:val="both"/>
      </w:pPr>
      <w:r w:rsidRPr="00D85408">
        <w:t>If you have multiple images, compile the alt text for all the images in one document (keep English and French versions separate). </w:t>
      </w:r>
    </w:p>
    <w:p w14:paraId="5E9DE851" w14:textId="77777777" w:rsidR="00E0082C" w:rsidRPr="00D85408" w:rsidRDefault="00E0082C">
      <w:pPr>
        <w:spacing w:after="160" w:line="259" w:lineRule="auto"/>
        <w:rPr>
          <w:rFonts w:asciiTheme="majorHAnsi" w:eastAsiaTheme="majorEastAsia" w:hAnsiTheme="majorHAnsi" w:cstheme="majorBidi"/>
          <w:color w:val="636466" w:themeColor="accent3"/>
          <w:sz w:val="32"/>
          <w:szCs w:val="32"/>
        </w:rPr>
      </w:pPr>
      <w:r w:rsidRPr="00D85408">
        <w:br w:type="page"/>
      </w:r>
    </w:p>
    <w:p w14:paraId="15945FCE" w14:textId="77777777" w:rsidR="00971EF3" w:rsidRPr="00D85408" w:rsidRDefault="00971EF3" w:rsidP="00982ED8">
      <w:pPr>
        <w:pStyle w:val="Heading2"/>
        <w:rPr>
          <w:color w:val="auto"/>
        </w:rPr>
      </w:pPr>
      <w:r w:rsidRPr="00D85408">
        <w:rPr>
          <w:color w:val="auto"/>
        </w:rPr>
        <w:lastRenderedPageBreak/>
        <w:t>Organization or Department</w:t>
      </w:r>
    </w:p>
    <w:p w14:paraId="782C2C03" w14:textId="77777777" w:rsidR="00971EF3" w:rsidRPr="00D85408" w:rsidRDefault="00971EF3" w:rsidP="00DA6C40">
      <w:pPr>
        <w:pStyle w:val="Heading3"/>
        <w:rPr>
          <w:color w:val="auto"/>
        </w:rPr>
      </w:pPr>
      <w:r w:rsidRPr="00D85408">
        <w:rPr>
          <w:color w:val="auto"/>
        </w:rPr>
        <w:t>Act</w:t>
      </w:r>
    </w:p>
    <w:p w14:paraId="51A1688C" w14:textId="77777777" w:rsidR="00971EF3" w:rsidRPr="00D85408" w:rsidRDefault="00971EF3" w:rsidP="00DA6C40">
      <w:pPr>
        <w:pStyle w:val="Heading4"/>
        <w:rPr>
          <w:color w:val="auto"/>
        </w:rPr>
      </w:pPr>
      <w:r w:rsidRPr="00D85408">
        <w:rPr>
          <w:color w:val="auto"/>
        </w:rPr>
        <w:t>Notice title</w:t>
      </w:r>
    </w:p>
    <w:p w14:paraId="3834ADA2" w14:textId="2FC539D1" w:rsidR="00971EF3" w:rsidRPr="00D85408" w:rsidRDefault="00971EF3" w:rsidP="00971EF3">
      <w:r w:rsidRPr="00D85408">
        <w:t>Start content here.</w:t>
      </w:r>
    </w:p>
    <w:sectPr w:rsidR="00971EF3" w:rsidRPr="00D85408" w:rsidSect="009930CE">
      <w:headerReference w:type="even" r:id="rId16"/>
      <w:headerReference w:type="default" r:id="rId17"/>
      <w:footerReference w:type="even" r:id="rId18"/>
      <w:footerReference w:type="default" r:id="rId19"/>
      <w:headerReference w:type="first" r:id="rId20"/>
      <w:footerReference w:type="first" r:id="rId21"/>
      <w:pgSz w:w="10800" w:h="15840" w:code="1"/>
      <w:pgMar w:top="1440" w:right="720" w:bottom="1440" w:left="720" w:header="432"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8A141" w14:textId="77777777" w:rsidR="003E42E3" w:rsidRPr="00617C19" w:rsidRDefault="003E42E3" w:rsidP="00617C19">
      <w:r>
        <w:separator/>
      </w:r>
    </w:p>
  </w:endnote>
  <w:endnote w:type="continuationSeparator" w:id="0">
    <w:p w14:paraId="2CFD2C1E" w14:textId="77777777" w:rsidR="003E42E3" w:rsidRPr="00617C19" w:rsidRDefault="003E42E3" w:rsidP="00617C19">
      <w:r>
        <w:continuationSeparator/>
      </w:r>
    </w:p>
  </w:endnote>
  <w:endnote w:type="continuationNotice" w:id="1">
    <w:p w14:paraId="12F21209" w14:textId="77777777" w:rsidR="003E42E3" w:rsidRDefault="003E42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4E211" w14:textId="77777777" w:rsidR="00BE3879" w:rsidRDefault="00BE38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FDEA5" w14:textId="246A42BF" w:rsidR="00F917C1" w:rsidRDefault="006A7B68" w:rsidP="006A7B68">
    <w:r>
      <w:rPr>
        <w:noProof/>
      </w:rPr>
      <w:drawing>
        <wp:anchor distT="0" distB="0" distL="114300" distR="114300" simplePos="0" relativeHeight="251658241" behindDoc="0" locked="0" layoutInCell="1" allowOverlap="1" wp14:anchorId="5AD47449" wp14:editId="388D5EF2">
          <wp:simplePos x="0" y="0"/>
          <wp:positionH relativeFrom="column">
            <wp:posOffset>3976</wp:posOffset>
          </wp:positionH>
          <wp:positionV relativeFrom="paragraph">
            <wp:posOffset>-47708</wp:posOffset>
          </wp:positionV>
          <wp:extent cx="2390775" cy="187799"/>
          <wp:effectExtent l="0" t="0" r="0" b="0"/>
          <wp:wrapTopAndBottom/>
          <wp:docPr id="845930320" name="Picture 845930320" descr="Wordmark for Public Services and Procurement Canada with an image of the canadian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2390775" cy="187799"/>
                  </a:xfrm>
                  <a:prstGeom prst="rect">
                    <a:avLst/>
                  </a:prstGeom>
                </pic:spPr>
              </pic:pic>
            </a:graphicData>
          </a:graphic>
        </wp:anchor>
      </w:drawing>
    </w:r>
    <w:r>
      <w:ptab w:relativeTo="margin" w:alignment="center" w:leader="none"/>
    </w:r>
    <w:r>
      <w:tab/>
    </w:r>
    <w:r>
      <w:tab/>
    </w:r>
    <w:r>
      <w:tab/>
    </w:r>
    <w:r>
      <w:tab/>
    </w:r>
    <w:r>
      <w:tab/>
    </w:r>
    <w:r>
      <w:rPr>
        <w:noProof/>
      </w:rPr>
      <w:drawing>
        <wp:anchor distT="0" distB="0" distL="114300" distR="114300" simplePos="0" relativeHeight="251658240" behindDoc="0" locked="0" layoutInCell="1" allowOverlap="1" wp14:anchorId="154B6EFD" wp14:editId="13C2BC3A">
          <wp:simplePos x="0" y="0"/>
          <wp:positionH relativeFrom="column">
            <wp:posOffset>5029200</wp:posOffset>
          </wp:positionH>
          <wp:positionV relativeFrom="paragraph">
            <wp:posOffset>13335</wp:posOffset>
          </wp:positionV>
          <wp:extent cx="618490" cy="147955"/>
          <wp:effectExtent l="0" t="0" r="0" b="0"/>
          <wp:wrapNone/>
          <wp:docPr id="1704272128" name="Picture 1704272128" descr="Wordmark for the Government of Ca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ack background with a black square&#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618490" cy="147955"/>
                  </a:xfrm>
                  <a:prstGeom prst="rect">
                    <a:avLst/>
                  </a:prstGeom>
                </pic:spPr>
              </pic:pic>
            </a:graphicData>
          </a:graphic>
        </wp:anchor>
      </w:drawing>
    </w:r>
  </w:p>
  <w:p w14:paraId="71CD1CDB" w14:textId="7BDF800B" w:rsidR="00112E7A" w:rsidRPr="00112E7A" w:rsidRDefault="00112E7A" w:rsidP="00112E7A">
    <w:pPr>
      <w:spacing w:after="0" w:line="200" w:lineRule="exact"/>
      <w:jc w:val="center"/>
      <w:rPr>
        <w:sz w:val="14"/>
        <w:szCs w:val="14"/>
      </w:rPr>
    </w:pPr>
    <w:r w:rsidRPr="00112E7A">
      <w:rPr>
        <w:sz w:val="14"/>
        <w:szCs w:val="14"/>
      </w:rPr>
      <w:t>Version 1.0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A1FCF" w14:textId="77777777" w:rsidR="00BE3879" w:rsidRDefault="00BE38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4B5C7" w14:textId="77777777" w:rsidR="003E42E3" w:rsidRPr="00617C19" w:rsidRDefault="003E42E3" w:rsidP="00617C19">
      <w:r>
        <w:separator/>
      </w:r>
    </w:p>
  </w:footnote>
  <w:footnote w:type="continuationSeparator" w:id="0">
    <w:p w14:paraId="37BAE99F" w14:textId="77777777" w:rsidR="003E42E3" w:rsidRPr="00617C19" w:rsidRDefault="003E42E3" w:rsidP="00617C19">
      <w:r>
        <w:continuationSeparator/>
      </w:r>
    </w:p>
  </w:footnote>
  <w:footnote w:type="continuationNotice" w:id="1">
    <w:p w14:paraId="7CD9F2EB" w14:textId="77777777" w:rsidR="003E42E3" w:rsidRDefault="003E42E3">
      <w:pPr>
        <w:spacing w:after="0" w:line="240" w:lineRule="auto"/>
      </w:pPr>
    </w:p>
  </w:footnote>
  <w:footnote w:id="2">
    <w:p w14:paraId="32F958CF" w14:textId="3F173DF2" w:rsidR="00A476E3" w:rsidRPr="00514EAA" w:rsidRDefault="00A476E3">
      <w:pPr>
        <w:pStyle w:val="FootnoteText"/>
      </w:pPr>
      <w:r>
        <w:rPr>
          <w:rStyle w:val="FootnoteReference"/>
        </w:rPr>
        <w:footnoteRef/>
      </w:r>
      <w:r w:rsidR="54548C0C">
        <w:t xml:space="preserve"> </w:t>
      </w:r>
      <w:r w:rsidR="00CF5DA6">
        <w:t>There are</w:t>
      </w:r>
      <w:r w:rsidR="54548C0C">
        <w:t xml:space="preserve"> exception</w:t>
      </w:r>
      <w:r w:rsidR="00CF5DA6">
        <w:t xml:space="preserve">s: </w:t>
      </w:r>
      <w:r w:rsidR="54548C0C">
        <w:t>regulatory content</w:t>
      </w:r>
      <w:r w:rsidR="00CF5DA6">
        <w:t xml:space="preserve"> </w:t>
      </w:r>
      <w:r w:rsidR="54548C0C">
        <w:t>is drafted by the Department of Justice, and Regulatory Impact Analysis Statement</w:t>
      </w:r>
      <w:r w:rsidR="00BD6555">
        <w:t>s</w:t>
      </w:r>
      <w:r w:rsidR="54548C0C">
        <w:t xml:space="preserve"> (RIAS</w:t>
      </w:r>
      <w:r w:rsidR="00BD6555">
        <w:t>s</w:t>
      </w:r>
      <w:r w:rsidR="54548C0C">
        <w:t xml:space="preserve">) should </w:t>
      </w:r>
      <w:r w:rsidR="00E91BBE">
        <w:t xml:space="preserve">be drafted </w:t>
      </w:r>
      <w:r w:rsidR="003703B8">
        <w:t>using</w:t>
      </w:r>
      <w:r w:rsidR="54548C0C">
        <w:t xml:space="preserve"> the Treasury Board Secretariat’s approved template.</w:t>
      </w:r>
    </w:p>
  </w:footnote>
  <w:footnote w:id="3">
    <w:p w14:paraId="729F53F4" w14:textId="35A793BD" w:rsidR="009E3E73" w:rsidRPr="00514EAA" w:rsidRDefault="009E3E73">
      <w:pPr>
        <w:pStyle w:val="FootnoteText"/>
      </w:pPr>
      <w:r>
        <w:rPr>
          <w:rStyle w:val="FootnoteReference"/>
        </w:rPr>
        <w:footnoteRef/>
      </w:r>
      <w:r>
        <w:t xml:space="preserve"> </w:t>
      </w:r>
      <w:r w:rsidR="001435CF" w:rsidRPr="00514EAA">
        <w:t>Footnote example.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2090F" w14:textId="77777777" w:rsidR="00BE3879" w:rsidRDefault="00BE38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89C6C" w14:textId="48402C31" w:rsidR="002F4A7B" w:rsidRDefault="00A63CF8">
    <w:pPr>
      <w:pStyle w:val="Header"/>
    </w:pPr>
    <w:r w:rsidRPr="00617C19">
      <w:rPr>
        <w:noProof/>
      </w:rPr>
      <w:drawing>
        <wp:anchor distT="0" distB="0" distL="114300" distR="114300" simplePos="0" relativeHeight="251658242" behindDoc="0" locked="0" layoutInCell="1" allowOverlap="1" wp14:anchorId="6B1AAE3C" wp14:editId="32F7DE01">
          <wp:simplePos x="0" y="0"/>
          <wp:positionH relativeFrom="column">
            <wp:posOffset>3479</wp:posOffset>
          </wp:positionH>
          <wp:positionV relativeFrom="paragraph">
            <wp:posOffset>-227744</wp:posOffset>
          </wp:positionV>
          <wp:extent cx="6297295" cy="594995"/>
          <wp:effectExtent l="0" t="0" r="0" b="0"/>
          <wp:wrapNone/>
          <wp:docPr id="1786745944" name="Picture 1786745944" descr="Decorative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
                    <a:extLst>
                      <a:ext uri="{28A0092B-C50C-407E-A947-70E740481C1C}">
                        <a14:useLocalDpi xmlns:a14="http://schemas.microsoft.com/office/drawing/2010/main" val="0"/>
                      </a:ext>
                    </a:extLst>
                  </a:blip>
                  <a:srcRect l="5342" t="-9972" b="1"/>
                  <a:stretch/>
                </pic:blipFill>
                <pic:spPr bwMode="auto">
                  <a:xfrm>
                    <a:off x="0" y="0"/>
                    <a:ext cx="6297295" cy="594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26889" w14:textId="77777777" w:rsidR="00BE3879" w:rsidRDefault="00BE3879">
    <w:pPr>
      <w:pStyle w:val="Header"/>
    </w:pPr>
  </w:p>
</w:hdr>
</file>

<file path=word/intelligence2.xml><?xml version="1.0" encoding="utf-8"?>
<int2:intelligence xmlns:int2="http://schemas.microsoft.com/office/intelligence/2020/intelligence" xmlns:oel="http://schemas.microsoft.com/office/2019/extlst">
  <int2:observations>
    <int2:textHash int2:hashCode="Ny6gjKsz5xwCxl" int2:id="DusamlYy">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73DA8"/>
    <w:multiLevelType w:val="multilevel"/>
    <w:tmpl w:val="3A646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8839A2"/>
    <w:multiLevelType w:val="hybridMultilevel"/>
    <w:tmpl w:val="97AC2C6C"/>
    <w:lvl w:ilvl="0" w:tplc="10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0F143499"/>
    <w:multiLevelType w:val="multilevel"/>
    <w:tmpl w:val="FE746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8735CF"/>
    <w:multiLevelType w:val="hybridMultilevel"/>
    <w:tmpl w:val="B1A0E95E"/>
    <w:lvl w:ilvl="0" w:tplc="10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5947C68"/>
    <w:multiLevelType w:val="hybridMultilevel"/>
    <w:tmpl w:val="0C627F1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5E0740A"/>
    <w:multiLevelType w:val="multilevel"/>
    <w:tmpl w:val="D47E9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1101ACB"/>
    <w:multiLevelType w:val="multilevel"/>
    <w:tmpl w:val="2CB47CF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3756683"/>
    <w:multiLevelType w:val="hybridMultilevel"/>
    <w:tmpl w:val="8A1A801A"/>
    <w:lvl w:ilvl="0" w:tplc="10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25124B5D"/>
    <w:multiLevelType w:val="hybridMultilevel"/>
    <w:tmpl w:val="017EAF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541633C"/>
    <w:multiLevelType w:val="multilevel"/>
    <w:tmpl w:val="8C9A5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A657BB"/>
    <w:multiLevelType w:val="hybridMultilevel"/>
    <w:tmpl w:val="0D54C440"/>
    <w:lvl w:ilvl="0" w:tplc="10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2D031820"/>
    <w:multiLevelType w:val="multilevel"/>
    <w:tmpl w:val="7B2809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323027C0"/>
    <w:multiLevelType w:val="multilevel"/>
    <w:tmpl w:val="68E21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970FF7"/>
    <w:multiLevelType w:val="hybridMultilevel"/>
    <w:tmpl w:val="75EC558C"/>
    <w:lvl w:ilvl="0" w:tplc="3E2C8F08">
      <w:start w:val="1"/>
      <w:numFmt w:val="bullet"/>
      <w:lvlText w:val="-"/>
      <w:lvlJc w:val="left"/>
      <w:pPr>
        <w:ind w:left="1440" w:hanging="360"/>
      </w:pPr>
      <w:rPr>
        <w:rFonts w:ascii="Arial" w:hAnsi="Aria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4" w15:restartNumberingAfterBreak="0">
    <w:nsid w:val="390A752E"/>
    <w:multiLevelType w:val="hybridMultilevel"/>
    <w:tmpl w:val="941C9E4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E5166A4"/>
    <w:multiLevelType w:val="hybridMultilevel"/>
    <w:tmpl w:val="DF6E02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44604CE0"/>
    <w:multiLevelType w:val="hybridMultilevel"/>
    <w:tmpl w:val="F404FA5C"/>
    <w:lvl w:ilvl="0" w:tplc="10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4681036B"/>
    <w:multiLevelType w:val="hybridMultilevel"/>
    <w:tmpl w:val="228CE126"/>
    <w:lvl w:ilvl="0" w:tplc="066A7132">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8" w15:restartNumberingAfterBreak="0">
    <w:nsid w:val="4B7D4013"/>
    <w:multiLevelType w:val="hybridMultilevel"/>
    <w:tmpl w:val="A56A841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15:restartNumberingAfterBreak="0">
    <w:nsid w:val="4B955C62"/>
    <w:multiLevelType w:val="multilevel"/>
    <w:tmpl w:val="D8EC9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33269F5"/>
    <w:multiLevelType w:val="hybridMultilevel"/>
    <w:tmpl w:val="563E0DF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E386264"/>
    <w:multiLevelType w:val="multilevel"/>
    <w:tmpl w:val="AF7232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60A850B8"/>
    <w:multiLevelType w:val="hybridMultilevel"/>
    <w:tmpl w:val="7CD8F176"/>
    <w:lvl w:ilvl="0" w:tplc="10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63394817"/>
    <w:multiLevelType w:val="hybridMultilevel"/>
    <w:tmpl w:val="76EE003E"/>
    <w:lvl w:ilvl="0" w:tplc="23665D24">
      <w:start w:val="1"/>
      <w:numFmt w:val="bullet"/>
      <w:pStyle w:val="ListParagraph"/>
      <w:lvlText w:val=""/>
      <w:lvlJc w:val="left"/>
      <w:pPr>
        <w:ind w:left="720" w:hanging="360"/>
      </w:pPr>
      <w:rPr>
        <w:rFonts w:ascii="Symbol" w:hAnsi="Symbol" w:hint="default"/>
      </w:rPr>
    </w:lvl>
    <w:lvl w:ilvl="1" w:tplc="16123536">
      <w:start w:val="1"/>
      <w:numFmt w:val="bullet"/>
      <w:lvlText w:val="o"/>
      <w:lvlJc w:val="left"/>
      <w:pPr>
        <w:ind w:left="1440" w:hanging="360"/>
      </w:pPr>
      <w:rPr>
        <w:rFonts w:ascii="Courier New" w:hAnsi="Courier New" w:cs="Courier New" w:hint="default"/>
      </w:rPr>
    </w:lvl>
    <w:lvl w:ilvl="2" w:tplc="10A03AC8">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63613E18"/>
    <w:multiLevelType w:val="multilevel"/>
    <w:tmpl w:val="B49AFD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64B95DD0"/>
    <w:multiLevelType w:val="hybridMultilevel"/>
    <w:tmpl w:val="7130A45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681831E5"/>
    <w:multiLevelType w:val="hybridMultilevel"/>
    <w:tmpl w:val="CCEAC092"/>
    <w:lvl w:ilvl="0" w:tplc="FFFFFFFF">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B5972FC"/>
    <w:multiLevelType w:val="multilevel"/>
    <w:tmpl w:val="18666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43B4CF6"/>
    <w:multiLevelType w:val="hybridMultilevel"/>
    <w:tmpl w:val="41A021D6"/>
    <w:lvl w:ilvl="0" w:tplc="4F249498">
      <w:start w:val="1"/>
      <w:numFmt w:val="decimal"/>
      <w:pStyle w:val="Numberedlist"/>
      <w:lvlText w:val="%1."/>
      <w:lvlJc w:val="left"/>
      <w:pPr>
        <w:ind w:left="720" w:hanging="360"/>
      </w:pPr>
    </w:lvl>
    <w:lvl w:ilvl="1" w:tplc="61AC648C">
      <w:start w:val="1"/>
      <w:numFmt w:val="lowerLetter"/>
      <w:pStyle w:val="Numberedlist2ndlevel"/>
      <w:lvlText w:val="%2."/>
      <w:lvlJc w:val="left"/>
      <w:pPr>
        <w:ind w:left="1440" w:hanging="360"/>
      </w:pPr>
    </w:lvl>
    <w:lvl w:ilvl="2" w:tplc="2FA42038">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75FE67EB"/>
    <w:multiLevelType w:val="multilevel"/>
    <w:tmpl w:val="BB82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63225E2"/>
    <w:multiLevelType w:val="hybridMultilevel"/>
    <w:tmpl w:val="3C1ECE0A"/>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76DB1242"/>
    <w:multiLevelType w:val="multilevel"/>
    <w:tmpl w:val="38F8F4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78FD5AD5"/>
    <w:multiLevelType w:val="hybridMultilevel"/>
    <w:tmpl w:val="EA320CF4"/>
    <w:lvl w:ilvl="0" w:tplc="67E2D878">
      <w:start w:val="1"/>
      <w:numFmt w:val="lowerRoman"/>
      <w:pStyle w:val="Numberedlist3rdlevel"/>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num w:numId="1" w16cid:durableId="794130784">
    <w:abstractNumId w:val="14"/>
  </w:num>
  <w:num w:numId="2" w16cid:durableId="1451365095">
    <w:abstractNumId w:val="23"/>
  </w:num>
  <w:num w:numId="3" w16cid:durableId="59446239">
    <w:abstractNumId w:val="28"/>
  </w:num>
  <w:num w:numId="4" w16cid:durableId="1211457880">
    <w:abstractNumId w:val="13"/>
  </w:num>
  <w:num w:numId="5" w16cid:durableId="1063411623">
    <w:abstractNumId w:val="17"/>
  </w:num>
  <w:num w:numId="6" w16cid:durableId="125323321">
    <w:abstractNumId w:val="32"/>
  </w:num>
  <w:num w:numId="7" w16cid:durableId="851186859">
    <w:abstractNumId w:val="8"/>
  </w:num>
  <w:num w:numId="8" w16cid:durableId="237641045">
    <w:abstractNumId w:val="30"/>
  </w:num>
  <w:num w:numId="9" w16cid:durableId="636643016">
    <w:abstractNumId w:val="27"/>
  </w:num>
  <w:num w:numId="10" w16cid:durableId="1615289364">
    <w:abstractNumId w:val="15"/>
  </w:num>
  <w:num w:numId="11" w16cid:durableId="672686484">
    <w:abstractNumId w:val="2"/>
  </w:num>
  <w:num w:numId="12" w16cid:durableId="767970045">
    <w:abstractNumId w:val="6"/>
  </w:num>
  <w:num w:numId="13" w16cid:durableId="446587875">
    <w:abstractNumId w:val="12"/>
  </w:num>
  <w:num w:numId="14" w16cid:durableId="899942094">
    <w:abstractNumId w:val="24"/>
  </w:num>
  <w:num w:numId="15" w16cid:durableId="807236456">
    <w:abstractNumId w:val="5"/>
  </w:num>
  <w:num w:numId="16" w16cid:durableId="557936949">
    <w:abstractNumId w:val="11"/>
  </w:num>
  <w:num w:numId="17" w16cid:durableId="1579173661">
    <w:abstractNumId w:val="19"/>
  </w:num>
  <w:num w:numId="18" w16cid:durableId="1708797723">
    <w:abstractNumId w:val="0"/>
  </w:num>
  <w:num w:numId="19" w16cid:durableId="1305161495">
    <w:abstractNumId w:val="31"/>
  </w:num>
  <w:num w:numId="20" w16cid:durableId="933632635">
    <w:abstractNumId w:val="29"/>
  </w:num>
  <w:num w:numId="21" w16cid:durableId="533616919">
    <w:abstractNumId w:val="9"/>
  </w:num>
  <w:num w:numId="22" w16cid:durableId="68625499">
    <w:abstractNumId w:val="21"/>
  </w:num>
  <w:num w:numId="23" w16cid:durableId="701053894">
    <w:abstractNumId w:val="25"/>
  </w:num>
  <w:num w:numId="24" w16cid:durableId="898050000">
    <w:abstractNumId w:val="4"/>
  </w:num>
  <w:num w:numId="25" w16cid:durableId="1121340095">
    <w:abstractNumId w:val="20"/>
  </w:num>
  <w:num w:numId="26" w16cid:durableId="513038069">
    <w:abstractNumId w:val="18"/>
  </w:num>
  <w:num w:numId="27" w16cid:durableId="1292444973">
    <w:abstractNumId w:val="26"/>
  </w:num>
  <w:num w:numId="28" w16cid:durableId="685641847">
    <w:abstractNumId w:val="1"/>
  </w:num>
  <w:num w:numId="29" w16cid:durableId="1879731592">
    <w:abstractNumId w:val="7"/>
  </w:num>
  <w:num w:numId="30" w16cid:durableId="1447771164">
    <w:abstractNumId w:val="22"/>
  </w:num>
  <w:num w:numId="31" w16cid:durableId="33888282">
    <w:abstractNumId w:val="3"/>
  </w:num>
  <w:num w:numId="32" w16cid:durableId="1995912819">
    <w:abstractNumId w:val="10"/>
  </w:num>
  <w:num w:numId="33" w16cid:durableId="17918216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LockThem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D29"/>
    <w:rsid w:val="000100ED"/>
    <w:rsid w:val="00014101"/>
    <w:rsid w:val="00020156"/>
    <w:rsid w:val="00047DF0"/>
    <w:rsid w:val="00064EBE"/>
    <w:rsid w:val="00072FD1"/>
    <w:rsid w:val="000A37B2"/>
    <w:rsid w:val="000B18B8"/>
    <w:rsid w:val="000C11F0"/>
    <w:rsid w:val="000C595F"/>
    <w:rsid w:val="000C6D8D"/>
    <w:rsid w:val="000C78EB"/>
    <w:rsid w:val="000D287F"/>
    <w:rsid w:val="000D5068"/>
    <w:rsid w:val="000D5F5F"/>
    <w:rsid w:val="000E16D7"/>
    <w:rsid w:val="000E2159"/>
    <w:rsid w:val="000E244F"/>
    <w:rsid w:val="000F104C"/>
    <w:rsid w:val="000F69AF"/>
    <w:rsid w:val="0010459A"/>
    <w:rsid w:val="0010536C"/>
    <w:rsid w:val="0011159B"/>
    <w:rsid w:val="00111B2D"/>
    <w:rsid w:val="00112DDD"/>
    <w:rsid w:val="00112E7A"/>
    <w:rsid w:val="001257CD"/>
    <w:rsid w:val="001272E3"/>
    <w:rsid w:val="00132151"/>
    <w:rsid w:val="0014164A"/>
    <w:rsid w:val="001435CF"/>
    <w:rsid w:val="0014427F"/>
    <w:rsid w:val="001459FE"/>
    <w:rsid w:val="00154137"/>
    <w:rsid w:val="00154467"/>
    <w:rsid w:val="001662E9"/>
    <w:rsid w:val="00166515"/>
    <w:rsid w:val="001668F7"/>
    <w:rsid w:val="00171548"/>
    <w:rsid w:val="001746D9"/>
    <w:rsid w:val="0017492A"/>
    <w:rsid w:val="001749A9"/>
    <w:rsid w:val="00174B0B"/>
    <w:rsid w:val="0017578A"/>
    <w:rsid w:val="00180FF0"/>
    <w:rsid w:val="00183BEA"/>
    <w:rsid w:val="00190BEE"/>
    <w:rsid w:val="00194F3C"/>
    <w:rsid w:val="0019560A"/>
    <w:rsid w:val="001963FA"/>
    <w:rsid w:val="001A6E20"/>
    <w:rsid w:val="001C02F6"/>
    <w:rsid w:val="001C66AA"/>
    <w:rsid w:val="001C70DE"/>
    <w:rsid w:val="001D352B"/>
    <w:rsid w:val="001F1509"/>
    <w:rsid w:val="001F37B3"/>
    <w:rsid w:val="001F5C74"/>
    <w:rsid w:val="00201FDC"/>
    <w:rsid w:val="002032AB"/>
    <w:rsid w:val="00207175"/>
    <w:rsid w:val="0020766F"/>
    <w:rsid w:val="002078B6"/>
    <w:rsid w:val="00213F86"/>
    <w:rsid w:val="00221916"/>
    <w:rsid w:val="00221ED5"/>
    <w:rsid w:val="00226F3C"/>
    <w:rsid w:val="002273DB"/>
    <w:rsid w:val="0023056C"/>
    <w:rsid w:val="002579E2"/>
    <w:rsid w:val="002609D4"/>
    <w:rsid w:val="00266E20"/>
    <w:rsid w:val="002875EB"/>
    <w:rsid w:val="00293597"/>
    <w:rsid w:val="002A2C5B"/>
    <w:rsid w:val="002A2D60"/>
    <w:rsid w:val="002B214A"/>
    <w:rsid w:val="002B34E9"/>
    <w:rsid w:val="002B4829"/>
    <w:rsid w:val="002C73D2"/>
    <w:rsid w:val="002D3385"/>
    <w:rsid w:val="002E4079"/>
    <w:rsid w:val="002E6150"/>
    <w:rsid w:val="002F289F"/>
    <w:rsid w:val="002F4A7B"/>
    <w:rsid w:val="002F5EFD"/>
    <w:rsid w:val="00303874"/>
    <w:rsid w:val="003056BA"/>
    <w:rsid w:val="0031100C"/>
    <w:rsid w:val="00322603"/>
    <w:rsid w:val="00331A05"/>
    <w:rsid w:val="00340474"/>
    <w:rsid w:val="00340494"/>
    <w:rsid w:val="00342333"/>
    <w:rsid w:val="00343114"/>
    <w:rsid w:val="00343686"/>
    <w:rsid w:val="00346D8E"/>
    <w:rsid w:val="00351554"/>
    <w:rsid w:val="003624F8"/>
    <w:rsid w:val="0036344D"/>
    <w:rsid w:val="0036586A"/>
    <w:rsid w:val="003703B8"/>
    <w:rsid w:val="00384556"/>
    <w:rsid w:val="00385089"/>
    <w:rsid w:val="003947F6"/>
    <w:rsid w:val="003A34E9"/>
    <w:rsid w:val="003A6EE0"/>
    <w:rsid w:val="003B0CA2"/>
    <w:rsid w:val="003C24EC"/>
    <w:rsid w:val="003C3C20"/>
    <w:rsid w:val="003C4C21"/>
    <w:rsid w:val="003D06D9"/>
    <w:rsid w:val="003D1B68"/>
    <w:rsid w:val="003D20F2"/>
    <w:rsid w:val="003D5426"/>
    <w:rsid w:val="003E3A19"/>
    <w:rsid w:val="003E42E3"/>
    <w:rsid w:val="003E49BF"/>
    <w:rsid w:val="003F10A4"/>
    <w:rsid w:val="004004D6"/>
    <w:rsid w:val="00402347"/>
    <w:rsid w:val="00412967"/>
    <w:rsid w:val="00413482"/>
    <w:rsid w:val="00421B36"/>
    <w:rsid w:val="004270DE"/>
    <w:rsid w:val="00432161"/>
    <w:rsid w:val="0043316C"/>
    <w:rsid w:val="004423FF"/>
    <w:rsid w:val="004462AB"/>
    <w:rsid w:val="00452AC4"/>
    <w:rsid w:val="004549FA"/>
    <w:rsid w:val="004560B9"/>
    <w:rsid w:val="00457F9E"/>
    <w:rsid w:val="00461B99"/>
    <w:rsid w:val="0046413D"/>
    <w:rsid w:val="0046541E"/>
    <w:rsid w:val="00471B58"/>
    <w:rsid w:val="00484FD5"/>
    <w:rsid w:val="004867C4"/>
    <w:rsid w:val="00494C2B"/>
    <w:rsid w:val="004D1DAB"/>
    <w:rsid w:val="004D5099"/>
    <w:rsid w:val="004F3C74"/>
    <w:rsid w:val="00504279"/>
    <w:rsid w:val="00504D17"/>
    <w:rsid w:val="005122D6"/>
    <w:rsid w:val="00514EAA"/>
    <w:rsid w:val="005162E2"/>
    <w:rsid w:val="00517AF3"/>
    <w:rsid w:val="00546A0A"/>
    <w:rsid w:val="00546D83"/>
    <w:rsid w:val="0055331A"/>
    <w:rsid w:val="00561EDE"/>
    <w:rsid w:val="00562469"/>
    <w:rsid w:val="005719D7"/>
    <w:rsid w:val="0057255E"/>
    <w:rsid w:val="00577AFD"/>
    <w:rsid w:val="005959C3"/>
    <w:rsid w:val="005A64C9"/>
    <w:rsid w:val="005B48CC"/>
    <w:rsid w:val="005B4955"/>
    <w:rsid w:val="005D2655"/>
    <w:rsid w:val="005D2B2F"/>
    <w:rsid w:val="005D5167"/>
    <w:rsid w:val="005E7B56"/>
    <w:rsid w:val="005F77C0"/>
    <w:rsid w:val="006031DF"/>
    <w:rsid w:val="00603CDC"/>
    <w:rsid w:val="00604B23"/>
    <w:rsid w:val="00604D37"/>
    <w:rsid w:val="00607C1A"/>
    <w:rsid w:val="00612901"/>
    <w:rsid w:val="006139D9"/>
    <w:rsid w:val="0061689F"/>
    <w:rsid w:val="00616E32"/>
    <w:rsid w:val="00617552"/>
    <w:rsid w:val="00617C19"/>
    <w:rsid w:val="00617ECF"/>
    <w:rsid w:val="006208B2"/>
    <w:rsid w:val="0062101B"/>
    <w:rsid w:val="00622A0B"/>
    <w:rsid w:val="00626443"/>
    <w:rsid w:val="006308AF"/>
    <w:rsid w:val="00633CAB"/>
    <w:rsid w:val="00633E6B"/>
    <w:rsid w:val="00640FEE"/>
    <w:rsid w:val="0064401D"/>
    <w:rsid w:val="006557CD"/>
    <w:rsid w:val="00660C1B"/>
    <w:rsid w:val="00664DAC"/>
    <w:rsid w:val="006718E9"/>
    <w:rsid w:val="00680E71"/>
    <w:rsid w:val="00683BC7"/>
    <w:rsid w:val="006A2310"/>
    <w:rsid w:val="006A7B68"/>
    <w:rsid w:val="006B4C20"/>
    <w:rsid w:val="006C242F"/>
    <w:rsid w:val="006C28E6"/>
    <w:rsid w:val="006C5EA5"/>
    <w:rsid w:val="006D4429"/>
    <w:rsid w:val="006D5299"/>
    <w:rsid w:val="006E1FF6"/>
    <w:rsid w:val="006E3783"/>
    <w:rsid w:val="00702E42"/>
    <w:rsid w:val="00713AA4"/>
    <w:rsid w:val="00720880"/>
    <w:rsid w:val="007304E6"/>
    <w:rsid w:val="00734B33"/>
    <w:rsid w:val="00735D00"/>
    <w:rsid w:val="007430AD"/>
    <w:rsid w:val="00747F8C"/>
    <w:rsid w:val="0075206C"/>
    <w:rsid w:val="0075715E"/>
    <w:rsid w:val="007645CD"/>
    <w:rsid w:val="00764729"/>
    <w:rsid w:val="00764C3B"/>
    <w:rsid w:val="00772281"/>
    <w:rsid w:val="00776D8F"/>
    <w:rsid w:val="00782475"/>
    <w:rsid w:val="00784A44"/>
    <w:rsid w:val="00785AF7"/>
    <w:rsid w:val="007915D2"/>
    <w:rsid w:val="00794830"/>
    <w:rsid w:val="00796C6C"/>
    <w:rsid w:val="00797872"/>
    <w:rsid w:val="007A30BB"/>
    <w:rsid w:val="007C41E6"/>
    <w:rsid w:val="007C5BBD"/>
    <w:rsid w:val="007C7099"/>
    <w:rsid w:val="007C7873"/>
    <w:rsid w:val="007D4B46"/>
    <w:rsid w:val="007D5A7E"/>
    <w:rsid w:val="007D7132"/>
    <w:rsid w:val="007E05E0"/>
    <w:rsid w:val="007E51DD"/>
    <w:rsid w:val="007F350B"/>
    <w:rsid w:val="007F5372"/>
    <w:rsid w:val="008154CA"/>
    <w:rsid w:val="00822D50"/>
    <w:rsid w:val="0082393A"/>
    <w:rsid w:val="0082469A"/>
    <w:rsid w:val="00824B3C"/>
    <w:rsid w:val="0082657F"/>
    <w:rsid w:val="00826E37"/>
    <w:rsid w:val="00830678"/>
    <w:rsid w:val="0083404D"/>
    <w:rsid w:val="00861393"/>
    <w:rsid w:val="0086374E"/>
    <w:rsid w:val="00867308"/>
    <w:rsid w:val="00872582"/>
    <w:rsid w:val="00890508"/>
    <w:rsid w:val="008913F5"/>
    <w:rsid w:val="00896FDD"/>
    <w:rsid w:val="008A637F"/>
    <w:rsid w:val="008A63DC"/>
    <w:rsid w:val="008B1011"/>
    <w:rsid w:val="008B6AF7"/>
    <w:rsid w:val="008B7EFA"/>
    <w:rsid w:val="008C6709"/>
    <w:rsid w:val="008D11CA"/>
    <w:rsid w:val="008D41AC"/>
    <w:rsid w:val="008E1C23"/>
    <w:rsid w:val="008E39EE"/>
    <w:rsid w:val="008E7D44"/>
    <w:rsid w:val="00901A5D"/>
    <w:rsid w:val="00911DDC"/>
    <w:rsid w:val="00916606"/>
    <w:rsid w:val="00920AAD"/>
    <w:rsid w:val="00920EF9"/>
    <w:rsid w:val="0092170D"/>
    <w:rsid w:val="00924319"/>
    <w:rsid w:val="0092505D"/>
    <w:rsid w:val="00926CCD"/>
    <w:rsid w:val="0093159E"/>
    <w:rsid w:val="00933383"/>
    <w:rsid w:val="00936EE4"/>
    <w:rsid w:val="009436D6"/>
    <w:rsid w:val="00943EA4"/>
    <w:rsid w:val="00944631"/>
    <w:rsid w:val="00945DD0"/>
    <w:rsid w:val="0094663E"/>
    <w:rsid w:val="0094738F"/>
    <w:rsid w:val="00951585"/>
    <w:rsid w:val="0095418D"/>
    <w:rsid w:val="009559AD"/>
    <w:rsid w:val="00957F22"/>
    <w:rsid w:val="0096620D"/>
    <w:rsid w:val="00971EF3"/>
    <w:rsid w:val="00971FCC"/>
    <w:rsid w:val="009741F5"/>
    <w:rsid w:val="00982ED8"/>
    <w:rsid w:val="009930CE"/>
    <w:rsid w:val="00993A81"/>
    <w:rsid w:val="00995304"/>
    <w:rsid w:val="009B4A8B"/>
    <w:rsid w:val="009B63ED"/>
    <w:rsid w:val="009B79F0"/>
    <w:rsid w:val="009C4DBC"/>
    <w:rsid w:val="009C6881"/>
    <w:rsid w:val="009E1A76"/>
    <w:rsid w:val="009E3E73"/>
    <w:rsid w:val="009E5D13"/>
    <w:rsid w:val="009F5DB8"/>
    <w:rsid w:val="00A0103C"/>
    <w:rsid w:val="00A033E3"/>
    <w:rsid w:val="00A044D9"/>
    <w:rsid w:val="00A16A25"/>
    <w:rsid w:val="00A23F84"/>
    <w:rsid w:val="00A3746B"/>
    <w:rsid w:val="00A37612"/>
    <w:rsid w:val="00A37F60"/>
    <w:rsid w:val="00A420E7"/>
    <w:rsid w:val="00A4677C"/>
    <w:rsid w:val="00A476E3"/>
    <w:rsid w:val="00A47974"/>
    <w:rsid w:val="00A526D4"/>
    <w:rsid w:val="00A53D16"/>
    <w:rsid w:val="00A56CF0"/>
    <w:rsid w:val="00A63CF8"/>
    <w:rsid w:val="00A66981"/>
    <w:rsid w:val="00A77144"/>
    <w:rsid w:val="00A814E3"/>
    <w:rsid w:val="00A85F32"/>
    <w:rsid w:val="00A9599C"/>
    <w:rsid w:val="00AA01E0"/>
    <w:rsid w:val="00AA0B28"/>
    <w:rsid w:val="00AA223F"/>
    <w:rsid w:val="00AA275B"/>
    <w:rsid w:val="00AA68AC"/>
    <w:rsid w:val="00AB2458"/>
    <w:rsid w:val="00AB2886"/>
    <w:rsid w:val="00AB2E00"/>
    <w:rsid w:val="00AB401C"/>
    <w:rsid w:val="00AB63C2"/>
    <w:rsid w:val="00AD5D63"/>
    <w:rsid w:val="00AE532A"/>
    <w:rsid w:val="00AE7CDB"/>
    <w:rsid w:val="00B129DB"/>
    <w:rsid w:val="00B141FF"/>
    <w:rsid w:val="00B14A0B"/>
    <w:rsid w:val="00B2033F"/>
    <w:rsid w:val="00B235CF"/>
    <w:rsid w:val="00B23D29"/>
    <w:rsid w:val="00B3090C"/>
    <w:rsid w:val="00B351A4"/>
    <w:rsid w:val="00B52A47"/>
    <w:rsid w:val="00B54DFD"/>
    <w:rsid w:val="00B574B2"/>
    <w:rsid w:val="00B67CDF"/>
    <w:rsid w:val="00B7247A"/>
    <w:rsid w:val="00B761FD"/>
    <w:rsid w:val="00B770A1"/>
    <w:rsid w:val="00B86BF8"/>
    <w:rsid w:val="00B86DAD"/>
    <w:rsid w:val="00B8773E"/>
    <w:rsid w:val="00B931CA"/>
    <w:rsid w:val="00B970CA"/>
    <w:rsid w:val="00BB0DEF"/>
    <w:rsid w:val="00BB415A"/>
    <w:rsid w:val="00BC5F02"/>
    <w:rsid w:val="00BD6555"/>
    <w:rsid w:val="00BE3879"/>
    <w:rsid w:val="00BE435B"/>
    <w:rsid w:val="00BE5328"/>
    <w:rsid w:val="00BE7A3A"/>
    <w:rsid w:val="00BF0B6A"/>
    <w:rsid w:val="00BF1DB6"/>
    <w:rsid w:val="00C003C8"/>
    <w:rsid w:val="00C01B8A"/>
    <w:rsid w:val="00C12836"/>
    <w:rsid w:val="00C12886"/>
    <w:rsid w:val="00C16D6F"/>
    <w:rsid w:val="00C25CE0"/>
    <w:rsid w:val="00C5111D"/>
    <w:rsid w:val="00C514B2"/>
    <w:rsid w:val="00C54E28"/>
    <w:rsid w:val="00C63DBC"/>
    <w:rsid w:val="00C742E3"/>
    <w:rsid w:val="00C81795"/>
    <w:rsid w:val="00C85D69"/>
    <w:rsid w:val="00C9099C"/>
    <w:rsid w:val="00C928B2"/>
    <w:rsid w:val="00C93D96"/>
    <w:rsid w:val="00CA231D"/>
    <w:rsid w:val="00CC1ECB"/>
    <w:rsid w:val="00CC2A19"/>
    <w:rsid w:val="00CC3E45"/>
    <w:rsid w:val="00CC5ACE"/>
    <w:rsid w:val="00CC5B49"/>
    <w:rsid w:val="00CC7EF8"/>
    <w:rsid w:val="00CD2A97"/>
    <w:rsid w:val="00CD7120"/>
    <w:rsid w:val="00CE0EBB"/>
    <w:rsid w:val="00CE2C93"/>
    <w:rsid w:val="00CF5DA6"/>
    <w:rsid w:val="00CF62D1"/>
    <w:rsid w:val="00CF73E6"/>
    <w:rsid w:val="00D00419"/>
    <w:rsid w:val="00D066F2"/>
    <w:rsid w:val="00D20FFC"/>
    <w:rsid w:val="00D2160D"/>
    <w:rsid w:val="00D31566"/>
    <w:rsid w:val="00D376E5"/>
    <w:rsid w:val="00D41C3B"/>
    <w:rsid w:val="00D449C9"/>
    <w:rsid w:val="00D450DB"/>
    <w:rsid w:val="00D70684"/>
    <w:rsid w:val="00D71F39"/>
    <w:rsid w:val="00D74357"/>
    <w:rsid w:val="00D80EF6"/>
    <w:rsid w:val="00D81080"/>
    <w:rsid w:val="00D85408"/>
    <w:rsid w:val="00D94DB1"/>
    <w:rsid w:val="00D96739"/>
    <w:rsid w:val="00DA6C40"/>
    <w:rsid w:val="00DB75AC"/>
    <w:rsid w:val="00DC0886"/>
    <w:rsid w:val="00DC0A28"/>
    <w:rsid w:val="00DC51CF"/>
    <w:rsid w:val="00DC6BAA"/>
    <w:rsid w:val="00DD33BB"/>
    <w:rsid w:val="00DD43A8"/>
    <w:rsid w:val="00DD45B3"/>
    <w:rsid w:val="00DD6EE1"/>
    <w:rsid w:val="00DE0ECF"/>
    <w:rsid w:val="00DE20F4"/>
    <w:rsid w:val="00DF0135"/>
    <w:rsid w:val="00DF70B9"/>
    <w:rsid w:val="00DF73C1"/>
    <w:rsid w:val="00DF74AC"/>
    <w:rsid w:val="00E00586"/>
    <w:rsid w:val="00E0082C"/>
    <w:rsid w:val="00E10606"/>
    <w:rsid w:val="00E12C81"/>
    <w:rsid w:val="00E1301B"/>
    <w:rsid w:val="00E32099"/>
    <w:rsid w:val="00E348D2"/>
    <w:rsid w:val="00E35202"/>
    <w:rsid w:val="00E353F0"/>
    <w:rsid w:val="00E35FA4"/>
    <w:rsid w:val="00E43E48"/>
    <w:rsid w:val="00E44700"/>
    <w:rsid w:val="00E50B78"/>
    <w:rsid w:val="00E519E1"/>
    <w:rsid w:val="00E527C9"/>
    <w:rsid w:val="00E61E56"/>
    <w:rsid w:val="00E668BC"/>
    <w:rsid w:val="00E67B61"/>
    <w:rsid w:val="00E7113B"/>
    <w:rsid w:val="00E740E3"/>
    <w:rsid w:val="00E74652"/>
    <w:rsid w:val="00E764CA"/>
    <w:rsid w:val="00E80026"/>
    <w:rsid w:val="00E90E32"/>
    <w:rsid w:val="00E91BBE"/>
    <w:rsid w:val="00E97B60"/>
    <w:rsid w:val="00EB04C6"/>
    <w:rsid w:val="00EB4E07"/>
    <w:rsid w:val="00EB6D8A"/>
    <w:rsid w:val="00EB7481"/>
    <w:rsid w:val="00ED1D16"/>
    <w:rsid w:val="00ED5B11"/>
    <w:rsid w:val="00ED6538"/>
    <w:rsid w:val="00ED7BD0"/>
    <w:rsid w:val="00EE7600"/>
    <w:rsid w:val="00EF5D37"/>
    <w:rsid w:val="00F1042A"/>
    <w:rsid w:val="00F12929"/>
    <w:rsid w:val="00F17724"/>
    <w:rsid w:val="00F1790D"/>
    <w:rsid w:val="00F266D5"/>
    <w:rsid w:val="00F30781"/>
    <w:rsid w:val="00F312CA"/>
    <w:rsid w:val="00F32AC8"/>
    <w:rsid w:val="00F3583F"/>
    <w:rsid w:val="00F35B76"/>
    <w:rsid w:val="00F41C99"/>
    <w:rsid w:val="00F420BC"/>
    <w:rsid w:val="00F47522"/>
    <w:rsid w:val="00F511E2"/>
    <w:rsid w:val="00F615B0"/>
    <w:rsid w:val="00F72A1B"/>
    <w:rsid w:val="00F74FD0"/>
    <w:rsid w:val="00F8049E"/>
    <w:rsid w:val="00F85548"/>
    <w:rsid w:val="00F90BD8"/>
    <w:rsid w:val="00F917C1"/>
    <w:rsid w:val="00FA3B8D"/>
    <w:rsid w:val="00FA44EA"/>
    <w:rsid w:val="00FA76DC"/>
    <w:rsid w:val="00FB1D97"/>
    <w:rsid w:val="00FB204D"/>
    <w:rsid w:val="00FB3F75"/>
    <w:rsid w:val="00FC0B08"/>
    <w:rsid w:val="00FC290E"/>
    <w:rsid w:val="00FC3E3F"/>
    <w:rsid w:val="00FE2175"/>
    <w:rsid w:val="00FF2CF8"/>
    <w:rsid w:val="00FF38A9"/>
    <w:rsid w:val="00FF5433"/>
    <w:rsid w:val="0136A986"/>
    <w:rsid w:val="022C9F2F"/>
    <w:rsid w:val="027998F4"/>
    <w:rsid w:val="03145372"/>
    <w:rsid w:val="06F07406"/>
    <w:rsid w:val="0840981A"/>
    <w:rsid w:val="08D9A2F7"/>
    <w:rsid w:val="0A659C1E"/>
    <w:rsid w:val="0A88FD65"/>
    <w:rsid w:val="0CE359B1"/>
    <w:rsid w:val="0D0B15CA"/>
    <w:rsid w:val="0D71E3DD"/>
    <w:rsid w:val="0D99ACDE"/>
    <w:rsid w:val="0DE22815"/>
    <w:rsid w:val="0E47EF09"/>
    <w:rsid w:val="0E9ECD0B"/>
    <w:rsid w:val="0F84671D"/>
    <w:rsid w:val="0FC883F3"/>
    <w:rsid w:val="101D6B98"/>
    <w:rsid w:val="118633C5"/>
    <w:rsid w:val="1206EFB3"/>
    <w:rsid w:val="12DA4060"/>
    <w:rsid w:val="163C9C35"/>
    <w:rsid w:val="168E4DD5"/>
    <w:rsid w:val="182DE949"/>
    <w:rsid w:val="1842ACEA"/>
    <w:rsid w:val="18CE2B34"/>
    <w:rsid w:val="18ED2601"/>
    <w:rsid w:val="19EAF88D"/>
    <w:rsid w:val="1A8B389B"/>
    <w:rsid w:val="1AB835D3"/>
    <w:rsid w:val="1BA25963"/>
    <w:rsid w:val="1BF4AC05"/>
    <w:rsid w:val="1E6BD9F8"/>
    <w:rsid w:val="2099104D"/>
    <w:rsid w:val="20AE6A91"/>
    <w:rsid w:val="20F973D4"/>
    <w:rsid w:val="21C07D49"/>
    <w:rsid w:val="2269678E"/>
    <w:rsid w:val="23094D66"/>
    <w:rsid w:val="23D820D2"/>
    <w:rsid w:val="242F8342"/>
    <w:rsid w:val="2454DC67"/>
    <w:rsid w:val="25415333"/>
    <w:rsid w:val="25BD3202"/>
    <w:rsid w:val="25D071E7"/>
    <w:rsid w:val="267B4C5C"/>
    <w:rsid w:val="27163886"/>
    <w:rsid w:val="28096F27"/>
    <w:rsid w:val="28743CAE"/>
    <w:rsid w:val="28B25FFF"/>
    <w:rsid w:val="28B8AAAB"/>
    <w:rsid w:val="292D841B"/>
    <w:rsid w:val="2A707044"/>
    <w:rsid w:val="2C85C07A"/>
    <w:rsid w:val="2C8DBFAA"/>
    <w:rsid w:val="2C90E175"/>
    <w:rsid w:val="2CA0F245"/>
    <w:rsid w:val="2D8B2A49"/>
    <w:rsid w:val="2F05E163"/>
    <w:rsid w:val="31CA9D13"/>
    <w:rsid w:val="3219FA96"/>
    <w:rsid w:val="3333AD93"/>
    <w:rsid w:val="338BE93E"/>
    <w:rsid w:val="353A616C"/>
    <w:rsid w:val="358AFA64"/>
    <w:rsid w:val="36F690FF"/>
    <w:rsid w:val="39222176"/>
    <w:rsid w:val="3BFFFF16"/>
    <w:rsid w:val="3D19D37F"/>
    <w:rsid w:val="3D7F2DAB"/>
    <w:rsid w:val="3E009BA5"/>
    <w:rsid w:val="3F1A95AA"/>
    <w:rsid w:val="3FDBF433"/>
    <w:rsid w:val="400B5559"/>
    <w:rsid w:val="40E7A117"/>
    <w:rsid w:val="444E3837"/>
    <w:rsid w:val="446B0763"/>
    <w:rsid w:val="449C6816"/>
    <w:rsid w:val="44B3FBFB"/>
    <w:rsid w:val="465AC700"/>
    <w:rsid w:val="469A1F65"/>
    <w:rsid w:val="47D27C2E"/>
    <w:rsid w:val="492D87EF"/>
    <w:rsid w:val="496BF1E8"/>
    <w:rsid w:val="49E90ADE"/>
    <w:rsid w:val="4C33F48D"/>
    <w:rsid w:val="4DA9D37E"/>
    <w:rsid w:val="4E2C2ADF"/>
    <w:rsid w:val="4EDDCFEE"/>
    <w:rsid w:val="4F393582"/>
    <w:rsid w:val="5224B875"/>
    <w:rsid w:val="527C64EE"/>
    <w:rsid w:val="52D0FD11"/>
    <w:rsid w:val="53C2E80A"/>
    <w:rsid w:val="54346813"/>
    <w:rsid w:val="54548C0C"/>
    <w:rsid w:val="5532198A"/>
    <w:rsid w:val="58D2E1D0"/>
    <w:rsid w:val="58E41C24"/>
    <w:rsid w:val="59AC616E"/>
    <w:rsid w:val="5E20FF6A"/>
    <w:rsid w:val="5E705229"/>
    <w:rsid w:val="5E757CEF"/>
    <w:rsid w:val="5F69E88F"/>
    <w:rsid w:val="6195D980"/>
    <w:rsid w:val="6448B075"/>
    <w:rsid w:val="6456649A"/>
    <w:rsid w:val="664616F0"/>
    <w:rsid w:val="665CCF30"/>
    <w:rsid w:val="672BA252"/>
    <w:rsid w:val="683C7F54"/>
    <w:rsid w:val="694AE31D"/>
    <w:rsid w:val="6A9E62FC"/>
    <w:rsid w:val="6C3565F3"/>
    <w:rsid w:val="6C69443C"/>
    <w:rsid w:val="6D35AC6A"/>
    <w:rsid w:val="6DDF2708"/>
    <w:rsid w:val="6E73B1E6"/>
    <w:rsid w:val="6FC04F64"/>
    <w:rsid w:val="703C0235"/>
    <w:rsid w:val="711A331C"/>
    <w:rsid w:val="721C839D"/>
    <w:rsid w:val="724BD329"/>
    <w:rsid w:val="725ACB82"/>
    <w:rsid w:val="72905FC2"/>
    <w:rsid w:val="72CB993B"/>
    <w:rsid w:val="736C2ED3"/>
    <w:rsid w:val="746BDE80"/>
    <w:rsid w:val="7492D177"/>
    <w:rsid w:val="74B07D59"/>
    <w:rsid w:val="78320B0E"/>
    <w:rsid w:val="7942D1BF"/>
    <w:rsid w:val="79F3E8F8"/>
    <w:rsid w:val="7AF94243"/>
    <w:rsid w:val="7BC7ECD1"/>
    <w:rsid w:val="7C421B33"/>
    <w:rsid w:val="7C5A7FA4"/>
    <w:rsid w:val="7C739F6F"/>
    <w:rsid w:val="7CF1F13F"/>
    <w:rsid w:val="7D359C5E"/>
    <w:rsid w:val="7E03797C"/>
    <w:rsid w:val="7E232C19"/>
    <w:rsid w:val="7E36C071"/>
    <w:rsid w:val="7EEE9043"/>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6C613"/>
  <w15:docId w15:val="{F043589A-CC1F-471A-A911-43F0FFE6D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locked="0"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Paragraph"/>
    <w:qFormat/>
    <w:rsid w:val="00C9099C"/>
    <w:pPr>
      <w:spacing w:after="240" w:line="280" w:lineRule="exact"/>
    </w:pPr>
    <w:rPr>
      <w:rFonts w:ascii="Arial" w:hAnsi="Arial"/>
    </w:rPr>
  </w:style>
  <w:style w:type="paragraph" w:styleId="Heading1">
    <w:name w:val="heading 1"/>
    <w:basedOn w:val="Normal"/>
    <w:next w:val="Normal"/>
    <w:link w:val="Heading1Char"/>
    <w:uiPriority w:val="9"/>
    <w:qFormat/>
    <w:rsid w:val="001F37B3"/>
    <w:pPr>
      <w:keepNext/>
      <w:keepLines/>
      <w:spacing w:before="240" w:after="480"/>
      <w:outlineLvl w:val="0"/>
    </w:pPr>
    <w:rPr>
      <w:rFonts w:asciiTheme="majorHAnsi" w:eastAsiaTheme="majorEastAsia" w:hAnsiTheme="majorHAnsi" w:cstheme="majorBidi"/>
      <w:color w:val="636466" w:themeColor="accent3"/>
      <w:sz w:val="32"/>
      <w:szCs w:val="32"/>
    </w:rPr>
  </w:style>
  <w:style w:type="paragraph" w:styleId="Heading2">
    <w:name w:val="heading 2"/>
    <w:basedOn w:val="Normal"/>
    <w:next w:val="Normal"/>
    <w:link w:val="Heading2Char"/>
    <w:uiPriority w:val="9"/>
    <w:qFormat/>
    <w:rsid w:val="00D449C9"/>
    <w:pPr>
      <w:keepNext/>
      <w:keepLines/>
      <w:suppressAutoHyphens/>
      <w:spacing w:before="100" w:beforeAutospacing="1"/>
      <w:outlineLvl w:val="1"/>
    </w:pPr>
    <w:rPr>
      <w:rFonts w:asciiTheme="majorHAnsi" w:eastAsiaTheme="majorEastAsia" w:hAnsiTheme="majorHAnsi" w:cstheme="majorBidi"/>
      <w:b/>
      <w:bCs/>
      <w:color w:val="687517" w:themeColor="accent5" w:themeShade="80"/>
      <w:sz w:val="32"/>
      <w:szCs w:val="32"/>
    </w:rPr>
  </w:style>
  <w:style w:type="paragraph" w:styleId="Heading3">
    <w:name w:val="heading 3"/>
    <w:basedOn w:val="Normal"/>
    <w:next w:val="Normal"/>
    <w:link w:val="Heading3Char"/>
    <w:uiPriority w:val="9"/>
    <w:qFormat/>
    <w:rsid w:val="00D449C9"/>
    <w:pPr>
      <w:keepNext/>
      <w:keepLines/>
      <w:suppressAutoHyphens/>
      <w:outlineLvl w:val="2"/>
    </w:pPr>
    <w:rPr>
      <w:rFonts w:asciiTheme="majorHAnsi" w:eastAsiaTheme="majorEastAsia" w:hAnsiTheme="majorHAnsi" w:cstheme="majorBidi"/>
      <w:b/>
      <w:bCs/>
      <w:color w:val="9BAF23" w:themeColor="accent5" w:themeShade="BF"/>
      <w:sz w:val="30"/>
      <w:szCs w:val="30"/>
    </w:rPr>
  </w:style>
  <w:style w:type="paragraph" w:styleId="Heading4">
    <w:name w:val="heading 4"/>
    <w:basedOn w:val="Normal"/>
    <w:next w:val="Normal"/>
    <w:link w:val="Heading4Char"/>
    <w:uiPriority w:val="9"/>
    <w:qFormat/>
    <w:rsid w:val="00D449C9"/>
    <w:pPr>
      <w:keepNext/>
      <w:keepLines/>
      <w:suppressAutoHyphens/>
      <w:outlineLvl w:val="3"/>
    </w:pPr>
    <w:rPr>
      <w:rFonts w:asciiTheme="majorHAnsi" w:eastAsiaTheme="majorEastAsia" w:hAnsiTheme="majorHAnsi" w:cstheme="majorBidi"/>
      <w:b/>
      <w:bCs/>
      <w:color w:val="5082BF" w:themeColor="accent1" w:themeTint="99"/>
      <w:sz w:val="28"/>
      <w:szCs w:val="28"/>
    </w:rPr>
  </w:style>
  <w:style w:type="paragraph" w:styleId="Heading5">
    <w:name w:val="heading 5"/>
    <w:basedOn w:val="Normal"/>
    <w:next w:val="Normal"/>
    <w:link w:val="Heading5Char"/>
    <w:uiPriority w:val="9"/>
    <w:qFormat/>
    <w:rsid w:val="00D449C9"/>
    <w:pPr>
      <w:keepNext/>
      <w:keepLines/>
      <w:suppressAutoHyphens/>
      <w:spacing w:before="240"/>
      <w:outlineLvl w:val="4"/>
    </w:pPr>
    <w:rPr>
      <w:rFonts w:asciiTheme="majorHAnsi" w:eastAsiaTheme="majorEastAsia" w:hAnsiTheme="majorHAnsi" w:cstheme="majorBidi"/>
      <w:b/>
      <w:bCs/>
      <w:color w:val="817866" w:themeColor="accent4" w:themeShade="BF"/>
      <w:sz w:val="24"/>
      <w:szCs w:val="24"/>
    </w:rPr>
  </w:style>
  <w:style w:type="paragraph" w:styleId="Heading6">
    <w:name w:val="heading 6"/>
    <w:basedOn w:val="Normal"/>
    <w:next w:val="Normal"/>
    <w:link w:val="Heading6Char"/>
    <w:uiPriority w:val="9"/>
    <w:qFormat/>
    <w:rsid w:val="004462AB"/>
    <w:pPr>
      <w:keepNext/>
      <w:keepLines/>
      <w:suppressAutoHyphens/>
      <w:spacing w:before="240"/>
      <w:outlineLvl w:val="5"/>
    </w:pPr>
    <w:rPr>
      <w:rFonts w:asciiTheme="majorHAnsi" w:eastAsiaTheme="majorEastAsia" w:hAnsiTheme="majorHAnsi" w:cstheme="majorBidi"/>
      <w:b/>
      <w:bCs/>
      <w:color w:val="1E3652" w:themeColor="accent1"/>
    </w:rPr>
  </w:style>
  <w:style w:type="paragraph" w:styleId="Heading7">
    <w:name w:val="heading 7"/>
    <w:basedOn w:val="Normal"/>
    <w:next w:val="Normal"/>
    <w:link w:val="Heading7Char"/>
    <w:uiPriority w:val="9"/>
    <w:unhideWhenUsed/>
    <w:locked/>
    <w:rsid w:val="00EB4E07"/>
    <w:pPr>
      <w:keepNext/>
      <w:keepLines/>
      <w:spacing w:before="40" w:after="0"/>
      <w:outlineLvl w:val="6"/>
    </w:pPr>
    <w:rPr>
      <w:rFonts w:asciiTheme="majorHAnsi" w:eastAsiaTheme="majorEastAsia" w:hAnsiTheme="majorHAnsi" w:cstheme="majorBidi"/>
      <w:i/>
      <w:iCs/>
      <w:color w:val="0F1A2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37B3"/>
    <w:rPr>
      <w:rFonts w:asciiTheme="majorHAnsi" w:eastAsiaTheme="majorEastAsia" w:hAnsiTheme="majorHAnsi" w:cstheme="majorBidi"/>
      <w:color w:val="636466" w:themeColor="accent3"/>
      <w:sz w:val="32"/>
      <w:szCs w:val="32"/>
    </w:rPr>
  </w:style>
  <w:style w:type="character" w:customStyle="1" w:styleId="Heading2Char">
    <w:name w:val="Heading 2 Char"/>
    <w:basedOn w:val="DefaultParagraphFont"/>
    <w:link w:val="Heading2"/>
    <w:uiPriority w:val="9"/>
    <w:rsid w:val="00E7113B"/>
    <w:rPr>
      <w:rFonts w:asciiTheme="majorHAnsi" w:eastAsiaTheme="majorEastAsia" w:hAnsiTheme="majorHAnsi" w:cstheme="majorBidi"/>
      <w:b/>
      <w:bCs/>
      <w:color w:val="687517" w:themeColor="accent5" w:themeShade="80"/>
      <w:sz w:val="32"/>
      <w:szCs w:val="32"/>
    </w:rPr>
  </w:style>
  <w:style w:type="character" w:customStyle="1" w:styleId="Heading3Char">
    <w:name w:val="Heading 3 Char"/>
    <w:basedOn w:val="DefaultParagraphFont"/>
    <w:link w:val="Heading3"/>
    <w:uiPriority w:val="9"/>
    <w:rsid w:val="00E7113B"/>
    <w:rPr>
      <w:rFonts w:asciiTheme="majorHAnsi" w:eastAsiaTheme="majorEastAsia" w:hAnsiTheme="majorHAnsi" w:cstheme="majorBidi"/>
      <w:b/>
      <w:bCs/>
      <w:color w:val="9BAF23" w:themeColor="accent5" w:themeShade="BF"/>
      <w:sz w:val="30"/>
      <w:szCs w:val="30"/>
    </w:rPr>
  </w:style>
  <w:style w:type="character" w:customStyle="1" w:styleId="Heading4Char">
    <w:name w:val="Heading 4 Char"/>
    <w:basedOn w:val="DefaultParagraphFont"/>
    <w:link w:val="Heading4"/>
    <w:uiPriority w:val="9"/>
    <w:rsid w:val="00E7113B"/>
    <w:rPr>
      <w:rFonts w:asciiTheme="majorHAnsi" w:eastAsiaTheme="majorEastAsia" w:hAnsiTheme="majorHAnsi" w:cstheme="majorBidi"/>
      <w:b/>
      <w:bCs/>
      <w:color w:val="5082BF" w:themeColor="accent1" w:themeTint="99"/>
      <w:sz w:val="28"/>
      <w:szCs w:val="28"/>
    </w:rPr>
  </w:style>
  <w:style w:type="character" w:customStyle="1" w:styleId="Heading5Char">
    <w:name w:val="Heading 5 Char"/>
    <w:basedOn w:val="DefaultParagraphFont"/>
    <w:link w:val="Heading5"/>
    <w:uiPriority w:val="9"/>
    <w:rsid w:val="00E7113B"/>
    <w:rPr>
      <w:rFonts w:asciiTheme="majorHAnsi" w:eastAsiaTheme="majorEastAsia" w:hAnsiTheme="majorHAnsi" w:cstheme="majorBidi"/>
      <w:b/>
      <w:bCs/>
      <w:color w:val="817866" w:themeColor="accent4" w:themeShade="BF"/>
      <w:sz w:val="24"/>
      <w:szCs w:val="24"/>
    </w:rPr>
  </w:style>
  <w:style w:type="character" w:customStyle="1" w:styleId="Heading6Char">
    <w:name w:val="Heading 6 Char"/>
    <w:basedOn w:val="DefaultParagraphFont"/>
    <w:link w:val="Heading6"/>
    <w:uiPriority w:val="9"/>
    <w:rsid w:val="004462AB"/>
    <w:rPr>
      <w:rFonts w:asciiTheme="majorHAnsi" w:eastAsiaTheme="majorEastAsia" w:hAnsiTheme="majorHAnsi" w:cstheme="majorBidi"/>
      <w:b/>
      <w:bCs/>
      <w:color w:val="1E3652" w:themeColor="accent1"/>
    </w:rPr>
  </w:style>
  <w:style w:type="paragraph" w:styleId="Header">
    <w:name w:val="header"/>
    <w:basedOn w:val="Normal"/>
    <w:link w:val="HeaderChar"/>
    <w:uiPriority w:val="99"/>
    <w:unhideWhenUsed/>
    <w:rsid w:val="00F917C1"/>
    <w:pPr>
      <w:tabs>
        <w:tab w:val="center" w:pos="4680"/>
        <w:tab w:val="right" w:pos="9360"/>
      </w:tabs>
      <w:spacing w:after="0"/>
    </w:pPr>
  </w:style>
  <w:style w:type="character" w:customStyle="1" w:styleId="HeaderChar">
    <w:name w:val="Header Char"/>
    <w:basedOn w:val="DefaultParagraphFont"/>
    <w:link w:val="Header"/>
    <w:uiPriority w:val="99"/>
    <w:rsid w:val="00F917C1"/>
    <w:rPr>
      <w:rFonts w:ascii="Arial" w:hAnsi="Arial"/>
    </w:rPr>
  </w:style>
  <w:style w:type="paragraph" w:styleId="Footer">
    <w:name w:val="footer"/>
    <w:basedOn w:val="Normal"/>
    <w:link w:val="FooterChar"/>
    <w:uiPriority w:val="99"/>
    <w:unhideWhenUsed/>
    <w:locked/>
    <w:rsid w:val="00F917C1"/>
    <w:pPr>
      <w:tabs>
        <w:tab w:val="center" w:pos="4680"/>
        <w:tab w:val="right" w:pos="9360"/>
      </w:tabs>
      <w:spacing w:after="0"/>
    </w:pPr>
  </w:style>
  <w:style w:type="character" w:customStyle="1" w:styleId="FooterChar">
    <w:name w:val="Footer Char"/>
    <w:basedOn w:val="DefaultParagraphFont"/>
    <w:link w:val="Footer"/>
    <w:uiPriority w:val="99"/>
    <w:rsid w:val="00F917C1"/>
    <w:rPr>
      <w:rFonts w:ascii="Arial" w:hAnsi="Arial"/>
    </w:rPr>
  </w:style>
  <w:style w:type="paragraph" w:styleId="ListParagraph">
    <w:name w:val="List Paragraph"/>
    <w:aliases w:val="Bullet list"/>
    <w:basedOn w:val="Normal"/>
    <w:link w:val="ListParagraphChar"/>
    <w:uiPriority w:val="34"/>
    <w:rsid w:val="0061689F"/>
    <w:pPr>
      <w:numPr>
        <w:numId w:val="2"/>
      </w:numPr>
      <w:ind w:left="360"/>
      <w:contextualSpacing/>
    </w:pPr>
  </w:style>
  <w:style w:type="paragraph" w:customStyle="1" w:styleId="Numberedlist">
    <w:name w:val="Numbered list"/>
    <w:basedOn w:val="ListParagraph"/>
    <w:link w:val="NumberedlistChar"/>
    <w:locked/>
    <w:rsid w:val="00F35B76"/>
    <w:pPr>
      <w:numPr>
        <w:numId w:val="3"/>
      </w:numPr>
      <w:ind w:left="360"/>
      <w:contextualSpacing w:val="0"/>
    </w:pPr>
  </w:style>
  <w:style w:type="character" w:customStyle="1" w:styleId="Heading7Char">
    <w:name w:val="Heading 7 Char"/>
    <w:basedOn w:val="DefaultParagraphFont"/>
    <w:link w:val="Heading7"/>
    <w:uiPriority w:val="9"/>
    <w:rsid w:val="00EB4E07"/>
    <w:rPr>
      <w:rFonts w:asciiTheme="majorHAnsi" w:eastAsiaTheme="majorEastAsia" w:hAnsiTheme="majorHAnsi" w:cstheme="majorBidi"/>
      <w:i/>
      <w:iCs/>
      <w:color w:val="0F1A28" w:themeColor="accent1" w:themeShade="7F"/>
    </w:rPr>
  </w:style>
  <w:style w:type="character" w:customStyle="1" w:styleId="ListParagraphChar">
    <w:name w:val="List Paragraph Char"/>
    <w:aliases w:val="Bullet list Char"/>
    <w:basedOn w:val="DefaultParagraphFont"/>
    <w:link w:val="ListParagraph"/>
    <w:uiPriority w:val="34"/>
    <w:rsid w:val="0061689F"/>
    <w:rPr>
      <w:rFonts w:ascii="Arial" w:hAnsi="Arial"/>
    </w:rPr>
  </w:style>
  <w:style w:type="character" w:customStyle="1" w:styleId="NumberedlistChar">
    <w:name w:val="Numbered list Char"/>
    <w:basedOn w:val="ListParagraphChar"/>
    <w:link w:val="Numberedlist"/>
    <w:rsid w:val="00F35B76"/>
    <w:rPr>
      <w:rFonts w:ascii="Arial" w:hAnsi="Arial"/>
    </w:rPr>
  </w:style>
  <w:style w:type="paragraph" w:customStyle="1" w:styleId="Numberedlist2ndlevel">
    <w:name w:val="Numbered list 2nd level"/>
    <w:basedOn w:val="Numberedlist"/>
    <w:link w:val="Numberedlist2ndlevelChar"/>
    <w:locked/>
    <w:rsid w:val="00F35B76"/>
    <w:pPr>
      <w:numPr>
        <w:ilvl w:val="1"/>
      </w:numPr>
      <w:ind w:left="720"/>
    </w:pPr>
  </w:style>
  <w:style w:type="paragraph" w:customStyle="1" w:styleId="Numberedlist3rdlevel">
    <w:name w:val="Numbered list 3rd level"/>
    <w:basedOn w:val="Numberedlist2ndlevel"/>
    <w:link w:val="Numberedlist3rdlevelChar"/>
    <w:locked/>
    <w:rsid w:val="00F35B76"/>
    <w:pPr>
      <w:numPr>
        <w:ilvl w:val="0"/>
        <w:numId w:val="6"/>
      </w:numPr>
      <w:ind w:left="1080" w:hanging="216"/>
    </w:pPr>
  </w:style>
  <w:style w:type="character" w:customStyle="1" w:styleId="Numberedlist2ndlevelChar">
    <w:name w:val="Numbered list 2nd level Char"/>
    <w:basedOn w:val="NumberedlistChar"/>
    <w:link w:val="Numberedlist2ndlevel"/>
    <w:rsid w:val="00F35B76"/>
    <w:rPr>
      <w:rFonts w:ascii="Arial" w:hAnsi="Arial"/>
    </w:rPr>
  </w:style>
  <w:style w:type="paragraph" w:styleId="Title">
    <w:name w:val="Title"/>
    <w:basedOn w:val="Normal"/>
    <w:next w:val="Normal"/>
    <w:link w:val="TitleChar"/>
    <w:uiPriority w:val="10"/>
    <w:semiHidden/>
    <w:locked/>
    <w:rsid w:val="00351554"/>
    <w:pPr>
      <w:spacing w:after="0"/>
      <w:contextualSpacing/>
    </w:pPr>
    <w:rPr>
      <w:rFonts w:asciiTheme="majorHAnsi" w:eastAsiaTheme="majorEastAsia" w:hAnsiTheme="majorHAnsi" w:cstheme="majorBidi"/>
      <w:spacing w:val="-10"/>
      <w:kern w:val="28"/>
      <w:sz w:val="56"/>
      <w:szCs w:val="56"/>
    </w:rPr>
  </w:style>
  <w:style w:type="character" w:customStyle="1" w:styleId="Numberedlist3rdlevelChar">
    <w:name w:val="Numbered list 3rd level Char"/>
    <w:basedOn w:val="Numberedlist2ndlevelChar"/>
    <w:link w:val="Numberedlist3rdlevel"/>
    <w:rsid w:val="00F35B76"/>
    <w:rPr>
      <w:rFonts w:ascii="Arial" w:hAnsi="Arial"/>
    </w:rPr>
  </w:style>
  <w:style w:type="character" w:customStyle="1" w:styleId="TitleChar">
    <w:name w:val="Title Char"/>
    <w:basedOn w:val="DefaultParagraphFont"/>
    <w:link w:val="Title"/>
    <w:uiPriority w:val="10"/>
    <w:semiHidden/>
    <w:rsid w:val="00E7113B"/>
    <w:rPr>
      <w:rFonts w:asciiTheme="majorHAnsi" w:eastAsiaTheme="majorEastAsia" w:hAnsiTheme="majorHAnsi" w:cstheme="majorBidi"/>
      <w:spacing w:val="-10"/>
      <w:kern w:val="28"/>
      <w:sz w:val="56"/>
      <w:szCs w:val="56"/>
    </w:rPr>
  </w:style>
  <w:style w:type="table" w:styleId="TableGrid">
    <w:name w:val="Table Grid"/>
    <w:basedOn w:val="TableNormal"/>
    <w:uiPriority w:val="39"/>
    <w:locked/>
    <w:rsid w:val="000D5F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6EE1"/>
    <w:rPr>
      <w:color w:val="0563C1" w:themeColor="hyperlink"/>
      <w:u w:val="single"/>
    </w:rPr>
  </w:style>
  <w:style w:type="character" w:styleId="UnresolvedMention">
    <w:name w:val="Unresolved Mention"/>
    <w:basedOn w:val="DefaultParagraphFont"/>
    <w:uiPriority w:val="99"/>
    <w:semiHidden/>
    <w:unhideWhenUsed/>
    <w:locked/>
    <w:rsid w:val="00DD6EE1"/>
    <w:rPr>
      <w:color w:val="605E5C"/>
      <w:shd w:val="clear" w:color="auto" w:fill="E1DFDD"/>
    </w:rPr>
  </w:style>
  <w:style w:type="paragraph" w:styleId="FootnoteText">
    <w:name w:val="footnote text"/>
    <w:basedOn w:val="Normal"/>
    <w:link w:val="FootnoteTextChar"/>
    <w:uiPriority w:val="99"/>
    <w:semiHidden/>
    <w:unhideWhenUsed/>
    <w:rsid w:val="00DD6EE1"/>
    <w:pPr>
      <w:spacing w:after="0"/>
    </w:pPr>
    <w:rPr>
      <w:sz w:val="20"/>
      <w:szCs w:val="20"/>
    </w:rPr>
  </w:style>
  <w:style w:type="character" w:customStyle="1" w:styleId="FootnoteTextChar">
    <w:name w:val="Footnote Text Char"/>
    <w:basedOn w:val="DefaultParagraphFont"/>
    <w:link w:val="FootnoteText"/>
    <w:uiPriority w:val="99"/>
    <w:semiHidden/>
    <w:rsid w:val="00DD6EE1"/>
    <w:rPr>
      <w:rFonts w:ascii="Arial" w:hAnsi="Arial"/>
      <w:sz w:val="20"/>
      <w:szCs w:val="20"/>
    </w:rPr>
  </w:style>
  <w:style w:type="character" w:styleId="FootnoteReference">
    <w:name w:val="footnote reference"/>
    <w:basedOn w:val="DefaultParagraphFont"/>
    <w:uiPriority w:val="99"/>
    <w:semiHidden/>
    <w:unhideWhenUsed/>
    <w:rsid w:val="00DD6EE1"/>
    <w:rPr>
      <w:vertAlign w:val="superscript"/>
    </w:rPr>
  </w:style>
  <w:style w:type="character" w:styleId="HTMLCite">
    <w:name w:val="HTML Cite"/>
    <w:basedOn w:val="DefaultParagraphFont"/>
    <w:uiPriority w:val="99"/>
    <w:qFormat/>
    <w:rsid w:val="00E7113B"/>
    <w:rPr>
      <w:i/>
      <w:iCs/>
      <w:color w:val="A83D72"/>
    </w:rPr>
  </w:style>
  <w:style w:type="paragraph" w:customStyle="1" w:styleId="paragraph">
    <w:name w:val="paragraph"/>
    <w:basedOn w:val="Normal"/>
    <w:rsid w:val="00E0082C"/>
    <w:pPr>
      <w:spacing w:before="100" w:beforeAutospacing="1" w:after="100" w:afterAutospacing="1"/>
    </w:pPr>
    <w:rPr>
      <w:rFonts w:ascii="Times New Roman" w:eastAsia="Times New Roman" w:hAnsi="Times New Roman" w:cs="Times New Roman"/>
      <w:sz w:val="24"/>
      <w:szCs w:val="24"/>
      <w:lang w:eastAsia="en-CA"/>
    </w:rPr>
  </w:style>
  <w:style w:type="character" w:customStyle="1" w:styleId="normaltextrun">
    <w:name w:val="normaltextrun"/>
    <w:basedOn w:val="DefaultParagraphFont"/>
    <w:rsid w:val="00E0082C"/>
  </w:style>
  <w:style w:type="character" w:customStyle="1" w:styleId="eop">
    <w:name w:val="eop"/>
    <w:basedOn w:val="DefaultParagraphFont"/>
    <w:rsid w:val="00E0082C"/>
  </w:style>
  <w:style w:type="character" w:customStyle="1" w:styleId="superscript">
    <w:name w:val="superscript"/>
    <w:basedOn w:val="DefaultParagraphFont"/>
    <w:rsid w:val="00B23D29"/>
  </w:style>
  <w:style w:type="character" w:customStyle="1" w:styleId="scxw175906820">
    <w:name w:val="scxw175906820"/>
    <w:basedOn w:val="DefaultParagraphFont"/>
    <w:rsid w:val="00B23D29"/>
  </w:style>
  <w:style w:type="paragraph" w:styleId="CommentText">
    <w:name w:val="annotation text"/>
    <w:basedOn w:val="Normal"/>
    <w:link w:val="CommentTextChar"/>
    <w:uiPriority w:val="99"/>
    <w:unhideWhenUsed/>
    <w:locked/>
    <w:pPr>
      <w:spacing w:line="240" w:lineRule="auto"/>
    </w:pPr>
    <w:rPr>
      <w:sz w:val="20"/>
      <w:szCs w:val="20"/>
    </w:rPr>
  </w:style>
  <w:style w:type="character" w:customStyle="1" w:styleId="CommentTextChar">
    <w:name w:val="Comment Text Char"/>
    <w:basedOn w:val="DefaultParagraphFont"/>
    <w:link w:val="CommentText"/>
    <w:uiPriority w:val="99"/>
    <w:rPr>
      <w:rFonts w:ascii="Arial" w:hAnsi="Arial"/>
      <w:sz w:val="20"/>
      <w:szCs w:val="20"/>
    </w:rPr>
  </w:style>
  <w:style w:type="character" w:styleId="CommentReference">
    <w:name w:val="annotation reference"/>
    <w:basedOn w:val="DefaultParagraphFont"/>
    <w:uiPriority w:val="99"/>
    <w:semiHidden/>
    <w:unhideWhenUsed/>
    <w:locked/>
    <w:rPr>
      <w:sz w:val="16"/>
      <w:szCs w:val="16"/>
    </w:rPr>
  </w:style>
  <w:style w:type="paragraph" w:styleId="Revision">
    <w:name w:val="Revision"/>
    <w:hidden/>
    <w:uiPriority w:val="99"/>
    <w:semiHidden/>
    <w:rsid w:val="00683BC7"/>
    <w:pPr>
      <w:spacing w:after="0" w:line="240" w:lineRule="auto"/>
    </w:pPr>
    <w:rPr>
      <w:rFonts w:ascii="Arial" w:hAnsi="Arial"/>
    </w:rPr>
  </w:style>
  <w:style w:type="character" w:styleId="FollowedHyperlink">
    <w:name w:val="FollowedHyperlink"/>
    <w:basedOn w:val="DefaultParagraphFont"/>
    <w:uiPriority w:val="99"/>
    <w:semiHidden/>
    <w:unhideWhenUsed/>
    <w:rsid w:val="005D2B2F"/>
    <w:rPr>
      <w:color w:val="954F72" w:themeColor="followedHyperlink"/>
      <w:u w:val="single"/>
    </w:rPr>
  </w:style>
  <w:style w:type="paragraph" w:styleId="Caption">
    <w:name w:val="caption"/>
    <w:basedOn w:val="Normal"/>
    <w:next w:val="Normal"/>
    <w:uiPriority w:val="35"/>
    <w:unhideWhenUsed/>
    <w:qFormat/>
    <w:locked/>
    <w:rsid w:val="00421B36"/>
    <w:pPr>
      <w:spacing w:after="200" w:line="240" w:lineRule="auto"/>
    </w:pPr>
    <w:rPr>
      <w:i/>
      <w:iCs/>
      <w:color w:val="484C56" w:themeColor="text2"/>
      <w:sz w:val="18"/>
      <w:szCs w:val="18"/>
    </w:rPr>
  </w:style>
  <w:style w:type="paragraph" w:styleId="CommentSubject">
    <w:name w:val="annotation subject"/>
    <w:basedOn w:val="CommentText"/>
    <w:next w:val="CommentText"/>
    <w:link w:val="CommentSubjectChar"/>
    <w:uiPriority w:val="99"/>
    <w:semiHidden/>
    <w:unhideWhenUsed/>
    <w:locked/>
    <w:rsid w:val="00412967"/>
    <w:rPr>
      <w:b/>
      <w:bCs/>
    </w:rPr>
  </w:style>
  <w:style w:type="character" w:customStyle="1" w:styleId="CommentSubjectChar">
    <w:name w:val="Comment Subject Char"/>
    <w:basedOn w:val="CommentTextChar"/>
    <w:link w:val="CommentSubject"/>
    <w:uiPriority w:val="99"/>
    <w:semiHidden/>
    <w:rsid w:val="00412967"/>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786769">
      <w:bodyDiv w:val="1"/>
      <w:marLeft w:val="0"/>
      <w:marRight w:val="0"/>
      <w:marTop w:val="0"/>
      <w:marBottom w:val="0"/>
      <w:divBdr>
        <w:top w:val="none" w:sz="0" w:space="0" w:color="auto"/>
        <w:left w:val="none" w:sz="0" w:space="0" w:color="auto"/>
        <w:bottom w:val="none" w:sz="0" w:space="0" w:color="auto"/>
        <w:right w:val="none" w:sz="0" w:space="0" w:color="auto"/>
      </w:divBdr>
      <w:divsChild>
        <w:div w:id="719596949">
          <w:marLeft w:val="0"/>
          <w:marRight w:val="0"/>
          <w:marTop w:val="0"/>
          <w:marBottom w:val="0"/>
          <w:divBdr>
            <w:top w:val="none" w:sz="0" w:space="0" w:color="auto"/>
            <w:left w:val="none" w:sz="0" w:space="0" w:color="auto"/>
            <w:bottom w:val="none" w:sz="0" w:space="0" w:color="auto"/>
            <w:right w:val="none" w:sz="0" w:space="0" w:color="auto"/>
          </w:divBdr>
        </w:div>
        <w:div w:id="1192651474">
          <w:marLeft w:val="0"/>
          <w:marRight w:val="0"/>
          <w:marTop w:val="0"/>
          <w:marBottom w:val="0"/>
          <w:divBdr>
            <w:top w:val="none" w:sz="0" w:space="0" w:color="auto"/>
            <w:left w:val="none" w:sz="0" w:space="0" w:color="auto"/>
            <w:bottom w:val="none" w:sz="0" w:space="0" w:color="auto"/>
            <w:right w:val="none" w:sz="0" w:space="0" w:color="auto"/>
          </w:divBdr>
        </w:div>
      </w:divsChild>
    </w:div>
    <w:div w:id="1400329893">
      <w:bodyDiv w:val="1"/>
      <w:marLeft w:val="0"/>
      <w:marRight w:val="0"/>
      <w:marTop w:val="0"/>
      <w:marBottom w:val="0"/>
      <w:divBdr>
        <w:top w:val="none" w:sz="0" w:space="0" w:color="auto"/>
        <w:left w:val="none" w:sz="0" w:space="0" w:color="auto"/>
        <w:bottom w:val="none" w:sz="0" w:space="0" w:color="auto"/>
        <w:right w:val="none" w:sz="0" w:space="0" w:color="auto"/>
      </w:divBdr>
      <w:divsChild>
        <w:div w:id="6101128">
          <w:marLeft w:val="0"/>
          <w:marRight w:val="0"/>
          <w:marTop w:val="0"/>
          <w:marBottom w:val="0"/>
          <w:divBdr>
            <w:top w:val="none" w:sz="0" w:space="0" w:color="auto"/>
            <w:left w:val="none" w:sz="0" w:space="0" w:color="auto"/>
            <w:bottom w:val="none" w:sz="0" w:space="0" w:color="auto"/>
            <w:right w:val="none" w:sz="0" w:space="0" w:color="auto"/>
          </w:divBdr>
        </w:div>
        <w:div w:id="37629599">
          <w:marLeft w:val="0"/>
          <w:marRight w:val="0"/>
          <w:marTop w:val="0"/>
          <w:marBottom w:val="0"/>
          <w:divBdr>
            <w:top w:val="none" w:sz="0" w:space="0" w:color="auto"/>
            <w:left w:val="none" w:sz="0" w:space="0" w:color="auto"/>
            <w:bottom w:val="none" w:sz="0" w:space="0" w:color="auto"/>
            <w:right w:val="none" w:sz="0" w:space="0" w:color="auto"/>
          </w:divBdr>
        </w:div>
        <w:div w:id="58214654">
          <w:marLeft w:val="0"/>
          <w:marRight w:val="0"/>
          <w:marTop w:val="0"/>
          <w:marBottom w:val="0"/>
          <w:divBdr>
            <w:top w:val="none" w:sz="0" w:space="0" w:color="auto"/>
            <w:left w:val="none" w:sz="0" w:space="0" w:color="auto"/>
            <w:bottom w:val="none" w:sz="0" w:space="0" w:color="auto"/>
            <w:right w:val="none" w:sz="0" w:space="0" w:color="auto"/>
          </w:divBdr>
        </w:div>
        <w:div w:id="61877515">
          <w:marLeft w:val="0"/>
          <w:marRight w:val="0"/>
          <w:marTop w:val="0"/>
          <w:marBottom w:val="0"/>
          <w:divBdr>
            <w:top w:val="none" w:sz="0" w:space="0" w:color="auto"/>
            <w:left w:val="none" w:sz="0" w:space="0" w:color="auto"/>
            <w:bottom w:val="none" w:sz="0" w:space="0" w:color="auto"/>
            <w:right w:val="none" w:sz="0" w:space="0" w:color="auto"/>
          </w:divBdr>
        </w:div>
        <w:div w:id="81070628">
          <w:marLeft w:val="0"/>
          <w:marRight w:val="0"/>
          <w:marTop w:val="0"/>
          <w:marBottom w:val="0"/>
          <w:divBdr>
            <w:top w:val="none" w:sz="0" w:space="0" w:color="auto"/>
            <w:left w:val="none" w:sz="0" w:space="0" w:color="auto"/>
            <w:bottom w:val="none" w:sz="0" w:space="0" w:color="auto"/>
            <w:right w:val="none" w:sz="0" w:space="0" w:color="auto"/>
          </w:divBdr>
        </w:div>
        <w:div w:id="101846356">
          <w:marLeft w:val="0"/>
          <w:marRight w:val="0"/>
          <w:marTop w:val="0"/>
          <w:marBottom w:val="0"/>
          <w:divBdr>
            <w:top w:val="none" w:sz="0" w:space="0" w:color="auto"/>
            <w:left w:val="none" w:sz="0" w:space="0" w:color="auto"/>
            <w:bottom w:val="none" w:sz="0" w:space="0" w:color="auto"/>
            <w:right w:val="none" w:sz="0" w:space="0" w:color="auto"/>
          </w:divBdr>
        </w:div>
        <w:div w:id="175073727">
          <w:marLeft w:val="0"/>
          <w:marRight w:val="0"/>
          <w:marTop w:val="0"/>
          <w:marBottom w:val="0"/>
          <w:divBdr>
            <w:top w:val="none" w:sz="0" w:space="0" w:color="auto"/>
            <w:left w:val="none" w:sz="0" w:space="0" w:color="auto"/>
            <w:bottom w:val="none" w:sz="0" w:space="0" w:color="auto"/>
            <w:right w:val="none" w:sz="0" w:space="0" w:color="auto"/>
          </w:divBdr>
        </w:div>
        <w:div w:id="188840532">
          <w:marLeft w:val="0"/>
          <w:marRight w:val="0"/>
          <w:marTop w:val="0"/>
          <w:marBottom w:val="0"/>
          <w:divBdr>
            <w:top w:val="none" w:sz="0" w:space="0" w:color="auto"/>
            <w:left w:val="none" w:sz="0" w:space="0" w:color="auto"/>
            <w:bottom w:val="none" w:sz="0" w:space="0" w:color="auto"/>
            <w:right w:val="none" w:sz="0" w:space="0" w:color="auto"/>
          </w:divBdr>
        </w:div>
        <w:div w:id="193345168">
          <w:marLeft w:val="0"/>
          <w:marRight w:val="0"/>
          <w:marTop w:val="0"/>
          <w:marBottom w:val="0"/>
          <w:divBdr>
            <w:top w:val="none" w:sz="0" w:space="0" w:color="auto"/>
            <w:left w:val="none" w:sz="0" w:space="0" w:color="auto"/>
            <w:bottom w:val="none" w:sz="0" w:space="0" w:color="auto"/>
            <w:right w:val="none" w:sz="0" w:space="0" w:color="auto"/>
          </w:divBdr>
          <w:divsChild>
            <w:div w:id="1552689685">
              <w:marLeft w:val="-75"/>
              <w:marRight w:val="0"/>
              <w:marTop w:val="30"/>
              <w:marBottom w:val="30"/>
              <w:divBdr>
                <w:top w:val="none" w:sz="0" w:space="0" w:color="auto"/>
                <w:left w:val="none" w:sz="0" w:space="0" w:color="auto"/>
                <w:bottom w:val="none" w:sz="0" w:space="0" w:color="auto"/>
                <w:right w:val="none" w:sz="0" w:space="0" w:color="auto"/>
              </w:divBdr>
              <w:divsChild>
                <w:div w:id="144325863">
                  <w:marLeft w:val="0"/>
                  <w:marRight w:val="0"/>
                  <w:marTop w:val="0"/>
                  <w:marBottom w:val="0"/>
                  <w:divBdr>
                    <w:top w:val="none" w:sz="0" w:space="0" w:color="auto"/>
                    <w:left w:val="none" w:sz="0" w:space="0" w:color="auto"/>
                    <w:bottom w:val="none" w:sz="0" w:space="0" w:color="auto"/>
                    <w:right w:val="none" w:sz="0" w:space="0" w:color="auto"/>
                  </w:divBdr>
                  <w:divsChild>
                    <w:div w:id="25909428">
                      <w:marLeft w:val="0"/>
                      <w:marRight w:val="0"/>
                      <w:marTop w:val="0"/>
                      <w:marBottom w:val="0"/>
                      <w:divBdr>
                        <w:top w:val="none" w:sz="0" w:space="0" w:color="auto"/>
                        <w:left w:val="none" w:sz="0" w:space="0" w:color="auto"/>
                        <w:bottom w:val="none" w:sz="0" w:space="0" w:color="auto"/>
                        <w:right w:val="none" w:sz="0" w:space="0" w:color="auto"/>
                      </w:divBdr>
                    </w:div>
                  </w:divsChild>
                </w:div>
                <w:div w:id="184095901">
                  <w:marLeft w:val="0"/>
                  <w:marRight w:val="0"/>
                  <w:marTop w:val="0"/>
                  <w:marBottom w:val="0"/>
                  <w:divBdr>
                    <w:top w:val="none" w:sz="0" w:space="0" w:color="auto"/>
                    <w:left w:val="none" w:sz="0" w:space="0" w:color="auto"/>
                    <w:bottom w:val="none" w:sz="0" w:space="0" w:color="auto"/>
                    <w:right w:val="none" w:sz="0" w:space="0" w:color="auto"/>
                  </w:divBdr>
                  <w:divsChild>
                    <w:div w:id="1333219677">
                      <w:marLeft w:val="0"/>
                      <w:marRight w:val="0"/>
                      <w:marTop w:val="0"/>
                      <w:marBottom w:val="0"/>
                      <w:divBdr>
                        <w:top w:val="none" w:sz="0" w:space="0" w:color="auto"/>
                        <w:left w:val="none" w:sz="0" w:space="0" w:color="auto"/>
                        <w:bottom w:val="none" w:sz="0" w:space="0" w:color="auto"/>
                        <w:right w:val="none" w:sz="0" w:space="0" w:color="auto"/>
                      </w:divBdr>
                    </w:div>
                  </w:divsChild>
                </w:div>
                <w:div w:id="199440707">
                  <w:marLeft w:val="0"/>
                  <w:marRight w:val="0"/>
                  <w:marTop w:val="0"/>
                  <w:marBottom w:val="0"/>
                  <w:divBdr>
                    <w:top w:val="none" w:sz="0" w:space="0" w:color="auto"/>
                    <w:left w:val="none" w:sz="0" w:space="0" w:color="auto"/>
                    <w:bottom w:val="none" w:sz="0" w:space="0" w:color="auto"/>
                    <w:right w:val="none" w:sz="0" w:space="0" w:color="auto"/>
                  </w:divBdr>
                  <w:divsChild>
                    <w:div w:id="1510217029">
                      <w:marLeft w:val="0"/>
                      <w:marRight w:val="0"/>
                      <w:marTop w:val="0"/>
                      <w:marBottom w:val="0"/>
                      <w:divBdr>
                        <w:top w:val="none" w:sz="0" w:space="0" w:color="auto"/>
                        <w:left w:val="none" w:sz="0" w:space="0" w:color="auto"/>
                        <w:bottom w:val="none" w:sz="0" w:space="0" w:color="auto"/>
                        <w:right w:val="none" w:sz="0" w:space="0" w:color="auto"/>
                      </w:divBdr>
                    </w:div>
                  </w:divsChild>
                </w:div>
                <w:div w:id="602343805">
                  <w:marLeft w:val="0"/>
                  <w:marRight w:val="0"/>
                  <w:marTop w:val="0"/>
                  <w:marBottom w:val="0"/>
                  <w:divBdr>
                    <w:top w:val="none" w:sz="0" w:space="0" w:color="auto"/>
                    <w:left w:val="none" w:sz="0" w:space="0" w:color="auto"/>
                    <w:bottom w:val="none" w:sz="0" w:space="0" w:color="auto"/>
                    <w:right w:val="none" w:sz="0" w:space="0" w:color="auto"/>
                  </w:divBdr>
                  <w:divsChild>
                    <w:div w:id="416050611">
                      <w:marLeft w:val="0"/>
                      <w:marRight w:val="0"/>
                      <w:marTop w:val="0"/>
                      <w:marBottom w:val="0"/>
                      <w:divBdr>
                        <w:top w:val="none" w:sz="0" w:space="0" w:color="auto"/>
                        <w:left w:val="none" w:sz="0" w:space="0" w:color="auto"/>
                        <w:bottom w:val="none" w:sz="0" w:space="0" w:color="auto"/>
                        <w:right w:val="none" w:sz="0" w:space="0" w:color="auto"/>
                      </w:divBdr>
                    </w:div>
                  </w:divsChild>
                </w:div>
                <w:div w:id="679162445">
                  <w:marLeft w:val="0"/>
                  <w:marRight w:val="0"/>
                  <w:marTop w:val="0"/>
                  <w:marBottom w:val="0"/>
                  <w:divBdr>
                    <w:top w:val="none" w:sz="0" w:space="0" w:color="auto"/>
                    <w:left w:val="none" w:sz="0" w:space="0" w:color="auto"/>
                    <w:bottom w:val="none" w:sz="0" w:space="0" w:color="auto"/>
                    <w:right w:val="none" w:sz="0" w:space="0" w:color="auto"/>
                  </w:divBdr>
                  <w:divsChild>
                    <w:div w:id="1924945477">
                      <w:marLeft w:val="0"/>
                      <w:marRight w:val="0"/>
                      <w:marTop w:val="0"/>
                      <w:marBottom w:val="0"/>
                      <w:divBdr>
                        <w:top w:val="none" w:sz="0" w:space="0" w:color="auto"/>
                        <w:left w:val="none" w:sz="0" w:space="0" w:color="auto"/>
                        <w:bottom w:val="none" w:sz="0" w:space="0" w:color="auto"/>
                        <w:right w:val="none" w:sz="0" w:space="0" w:color="auto"/>
                      </w:divBdr>
                    </w:div>
                  </w:divsChild>
                </w:div>
                <w:div w:id="692918958">
                  <w:marLeft w:val="0"/>
                  <w:marRight w:val="0"/>
                  <w:marTop w:val="0"/>
                  <w:marBottom w:val="0"/>
                  <w:divBdr>
                    <w:top w:val="none" w:sz="0" w:space="0" w:color="auto"/>
                    <w:left w:val="none" w:sz="0" w:space="0" w:color="auto"/>
                    <w:bottom w:val="none" w:sz="0" w:space="0" w:color="auto"/>
                    <w:right w:val="none" w:sz="0" w:space="0" w:color="auto"/>
                  </w:divBdr>
                  <w:divsChild>
                    <w:div w:id="1853378246">
                      <w:marLeft w:val="0"/>
                      <w:marRight w:val="0"/>
                      <w:marTop w:val="0"/>
                      <w:marBottom w:val="0"/>
                      <w:divBdr>
                        <w:top w:val="none" w:sz="0" w:space="0" w:color="auto"/>
                        <w:left w:val="none" w:sz="0" w:space="0" w:color="auto"/>
                        <w:bottom w:val="none" w:sz="0" w:space="0" w:color="auto"/>
                        <w:right w:val="none" w:sz="0" w:space="0" w:color="auto"/>
                      </w:divBdr>
                    </w:div>
                  </w:divsChild>
                </w:div>
                <w:div w:id="725373620">
                  <w:marLeft w:val="0"/>
                  <w:marRight w:val="0"/>
                  <w:marTop w:val="0"/>
                  <w:marBottom w:val="0"/>
                  <w:divBdr>
                    <w:top w:val="none" w:sz="0" w:space="0" w:color="auto"/>
                    <w:left w:val="none" w:sz="0" w:space="0" w:color="auto"/>
                    <w:bottom w:val="none" w:sz="0" w:space="0" w:color="auto"/>
                    <w:right w:val="none" w:sz="0" w:space="0" w:color="auto"/>
                  </w:divBdr>
                  <w:divsChild>
                    <w:div w:id="2057461708">
                      <w:marLeft w:val="0"/>
                      <w:marRight w:val="0"/>
                      <w:marTop w:val="0"/>
                      <w:marBottom w:val="0"/>
                      <w:divBdr>
                        <w:top w:val="none" w:sz="0" w:space="0" w:color="auto"/>
                        <w:left w:val="none" w:sz="0" w:space="0" w:color="auto"/>
                        <w:bottom w:val="none" w:sz="0" w:space="0" w:color="auto"/>
                        <w:right w:val="none" w:sz="0" w:space="0" w:color="auto"/>
                      </w:divBdr>
                    </w:div>
                  </w:divsChild>
                </w:div>
                <w:div w:id="789320024">
                  <w:marLeft w:val="0"/>
                  <w:marRight w:val="0"/>
                  <w:marTop w:val="0"/>
                  <w:marBottom w:val="0"/>
                  <w:divBdr>
                    <w:top w:val="none" w:sz="0" w:space="0" w:color="auto"/>
                    <w:left w:val="none" w:sz="0" w:space="0" w:color="auto"/>
                    <w:bottom w:val="none" w:sz="0" w:space="0" w:color="auto"/>
                    <w:right w:val="none" w:sz="0" w:space="0" w:color="auto"/>
                  </w:divBdr>
                  <w:divsChild>
                    <w:div w:id="1303534740">
                      <w:marLeft w:val="0"/>
                      <w:marRight w:val="0"/>
                      <w:marTop w:val="0"/>
                      <w:marBottom w:val="0"/>
                      <w:divBdr>
                        <w:top w:val="none" w:sz="0" w:space="0" w:color="auto"/>
                        <w:left w:val="none" w:sz="0" w:space="0" w:color="auto"/>
                        <w:bottom w:val="none" w:sz="0" w:space="0" w:color="auto"/>
                        <w:right w:val="none" w:sz="0" w:space="0" w:color="auto"/>
                      </w:divBdr>
                    </w:div>
                  </w:divsChild>
                </w:div>
                <w:div w:id="876158097">
                  <w:marLeft w:val="0"/>
                  <w:marRight w:val="0"/>
                  <w:marTop w:val="0"/>
                  <w:marBottom w:val="0"/>
                  <w:divBdr>
                    <w:top w:val="none" w:sz="0" w:space="0" w:color="auto"/>
                    <w:left w:val="none" w:sz="0" w:space="0" w:color="auto"/>
                    <w:bottom w:val="none" w:sz="0" w:space="0" w:color="auto"/>
                    <w:right w:val="none" w:sz="0" w:space="0" w:color="auto"/>
                  </w:divBdr>
                  <w:divsChild>
                    <w:div w:id="1208758667">
                      <w:marLeft w:val="0"/>
                      <w:marRight w:val="0"/>
                      <w:marTop w:val="0"/>
                      <w:marBottom w:val="0"/>
                      <w:divBdr>
                        <w:top w:val="none" w:sz="0" w:space="0" w:color="auto"/>
                        <w:left w:val="none" w:sz="0" w:space="0" w:color="auto"/>
                        <w:bottom w:val="none" w:sz="0" w:space="0" w:color="auto"/>
                        <w:right w:val="none" w:sz="0" w:space="0" w:color="auto"/>
                      </w:divBdr>
                    </w:div>
                  </w:divsChild>
                </w:div>
                <w:div w:id="951789454">
                  <w:marLeft w:val="0"/>
                  <w:marRight w:val="0"/>
                  <w:marTop w:val="0"/>
                  <w:marBottom w:val="0"/>
                  <w:divBdr>
                    <w:top w:val="none" w:sz="0" w:space="0" w:color="auto"/>
                    <w:left w:val="none" w:sz="0" w:space="0" w:color="auto"/>
                    <w:bottom w:val="none" w:sz="0" w:space="0" w:color="auto"/>
                    <w:right w:val="none" w:sz="0" w:space="0" w:color="auto"/>
                  </w:divBdr>
                  <w:divsChild>
                    <w:div w:id="2007588628">
                      <w:marLeft w:val="0"/>
                      <w:marRight w:val="0"/>
                      <w:marTop w:val="0"/>
                      <w:marBottom w:val="0"/>
                      <w:divBdr>
                        <w:top w:val="none" w:sz="0" w:space="0" w:color="auto"/>
                        <w:left w:val="none" w:sz="0" w:space="0" w:color="auto"/>
                        <w:bottom w:val="none" w:sz="0" w:space="0" w:color="auto"/>
                        <w:right w:val="none" w:sz="0" w:space="0" w:color="auto"/>
                      </w:divBdr>
                    </w:div>
                  </w:divsChild>
                </w:div>
                <w:div w:id="988705846">
                  <w:marLeft w:val="0"/>
                  <w:marRight w:val="0"/>
                  <w:marTop w:val="0"/>
                  <w:marBottom w:val="0"/>
                  <w:divBdr>
                    <w:top w:val="none" w:sz="0" w:space="0" w:color="auto"/>
                    <w:left w:val="none" w:sz="0" w:space="0" w:color="auto"/>
                    <w:bottom w:val="none" w:sz="0" w:space="0" w:color="auto"/>
                    <w:right w:val="none" w:sz="0" w:space="0" w:color="auto"/>
                  </w:divBdr>
                  <w:divsChild>
                    <w:div w:id="1340697422">
                      <w:marLeft w:val="0"/>
                      <w:marRight w:val="0"/>
                      <w:marTop w:val="0"/>
                      <w:marBottom w:val="0"/>
                      <w:divBdr>
                        <w:top w:val="none" w:sz="0" w:space="0" w:color="auto"/>
                        <w:left w:val="none" w:sz="0" w:space="0" w:color="auto"/>
                        <w:bottom w:val="none" w:sz="0" w:space="0" w:color="auto"/>
                        <w:right w:val="none" w:sz="0" w:space="0" w:color="auto"/>
                      </w:divBdr>
                    </w:div>
                  </w:divsChild>
                </w:div>
                <w:div w:id="1324313132">
                  <w:marLeft w:val="0"/>
                  <w:marRight w:val="0"/>
                  <w:marTop w:val="0"/>
                  <w:marBottom w:val="0"/>
                  <w:divBdr>
                    <w:top w:val="none" w:sz="0" w:space="0" w:color="auto"/>
                    <w:left w:val="none" w:sz="0" w:space="0" w:color="auto"/>
                    <w:bottom w:val="none" w:sz="0" w:space="0" w:color="auto"/>
                    <w:right w:val="none" w:sz="0" w:space="0" w:color="auto"/>
                  </w:divBdr>
                  <w:divsChild>
                    <w:div w:id="1305504888">
                      <w:marLeft w:val="0"/>
                      <w:marRight w:val="0"/>
                      <w:marTop w:val="0"/>
                      <w:marBottom w:val="0"/>
                      <w:divBdr>
                        <w:top w:val="none" w:sz="0" w:space="0" w:color="auto"/>
                        <w:left w:val="none" w:sz="0" w:space="0" w:color="auto"/>
                        <w:bottom w:val="none" w:sz="0" w:space="0" w:color="auto"/>
                        <w:right w:val="none" w:sz="0" w:space="0" w:color="auto"/>
                      </w:divBdr>
                    </w:div>
                  </w:divsChild>
                </w:div>
                <w:div w:id="1777673043">
                  <w:marLeft w:val="0"/>
                  <w:marRight w:val="0"/>
                  <w:marTop w:val="0"/>
                  <w:marBottom w:val="0"/>
                  <w:divBdr>
                    <w:top w:val="none" w:sz="0" w:space="0" w:color="auto"/>
                    <w:left w:val="none" w:sz="0" w:space="0" w:color="auto"/>
                    <w:bottom w:val="none" w:sz="0" w:space="0" w:color="auto"/>
                    <w:right w:val="none" w:sz="0" w:space="0" w:color="auto"/>
                  </w:divBdr>
                  <w:divsChild>
                    <w:div w:id="361326679">
                      <w:marLeft w:val="0"/>
                      <w:marRight w:val="0"/>
                      <w:marTop w:val="0"/>
                      <w:marBottom w:val="0"/>
                      <w:divBdr>
                        <w:top w:val="none" w:sz="0" w:space="0" w:color="auto"/>
                        <w:left w:val="none" w:sz="0" w:space="0" w:color="auto"/>
                        <w:bottom w:val="none" w:sz="0" w:space="0" w:color="auto"/>
                        <w:right w:val="none" w:sz="0" w:space="0" w:color="auto"/>
                      </w:divBdr>
                    </w:div>
                  </w:divsChild>
                </w:div>
                <w:div w:id="1860729486">
                  <w:marLeft w:val="0"/>
                  <w:marRight w:val="0"/>
                  <w:marTop w:val="0"/>
                  <w:marBottom w:val="0"/>
                  <w:divBdr>
                    <w:top w:val="none" w:sz="0" w:space="0" w:color="auto"/>
                    <w:left w:val="none" w:sz="0" w:space="0" w:color="auto"/>
                    <w:bottom w:val="none" w:sz="0" w:space="0" w:color="auto"/>
                    <w:right w:val="none" w:sz="0" w:space="0" w:color="auto"/>
                  </w:divBdr>
                  <w:divsChild>
                    <w:div w:id="1241061500">
                      <w:marLeft w:val="0"/>
                      <w:marRight w:val="0"/>
                      <w:marTop w:val="0"/>
                      <w:marBottom w:val="0"/>
                      <w:divBdr>
                        <w:top w:val="none" w:sz="0" w:space="0" w:color="auto"/>
                        <w:left w:val="none" w:sz="0" w:space="0" w:color="auto"/>
                        <w:bottom w:val="none" w:sz="0" w:space="0" w:color="auto"/>
                        <w:right w:val="none" w:sz="0" w:space="0" w:color="auto"/>
                      </w:divBdr>
                    </w:div>
                  </w:divsChild>
                </w:div>
                <w:div w:id="1864712060">
                  <w:marLeft w:val="0"/>
                  <w:marRight w:val="0"/>
                  <w:marTop w:val="0"/>
                  <w:marBottom w:val="0"/>
                  <w:divBdr>
                    <w:top w:val="none" w:sz="0" w:space="0" w:color="auto"/>
                    <w:left w:val="none" w:sz="0" w:space="0" w:color="auto"/>
                    <w:bottom w:val="none" w:sz="0" w:space="0" w:color="auto"/>
                    <w:right w:val="none" w:sz="0" w:space="0" w:color="auto"/>
                  </w:divBdr>
                  <w:divsChild>
                    <w:div w:id="106396006">
                      <w:marLeft w:val="0"/>
                      <w:marRight w:val="0"/>
                      <w:marTop w:val="0"/>
                      <w:marBottom w:val="0"/>
                      <w:divBdr>
                        <w:top w:val="none" w:sz="0" w:space="0" w:color="auto"/>
                        <w:left w:val="none" w:sz="0" w:space="0" w:color="auto"/>
                        <w:bottom w:val="none" w:sz="0" w:space="0" w:color="auto"/>
                        <w:right w:val="none" w:sz="0" w:space="0" w:color="auto"/>
                      </w:divBdr>
                    </w:div>
                  </w:divsChild>
                </w:div>
                <w:div w:id="1939630833">
                  <w:marLeft w:val="0"/>
                  <w:marRight w:val="0"/>
                  <w:marTop w:val="0"/>
                  <w:marBottom w:val="0"/>
                  <w:divBdr>
                    <w:top w:val="none" w:sz="0" w:space="0" w:color="auto"/>
                    <w:left w:val="none" w:sz="0" w:space="0" w:color="auto"/>
                    <w:bottom w:val="none" w:sz="0" w:space="0" w:color="auto"/>
                    <w:right w:val="none" w:sz="0" w:space="0" w:color="auto"/>
                  </w:divBdr>
                  <w:divsChild>
                    <w:div w:id="56634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588081">
          <w:marLeft w:val="0"/>
          <w:marRight w:val="0"/>
          <w:marTop w:val="0"/>
          <w:marBottom w:val="0"/>
          <w:divBdr>
            <w:top w:val="none" w:sz="0" w:space="0" w:color="auto"/>
            <w:left w:val="none" w:sz="0" w:space="0" w:color="auto"/>
            <w:bottom w:val="none" w:sz="0" w:space="0" w:color="auto"/>
            <w:right w:val="none" w:sz="0" w:space="0" w:color="auto"/>
          </w:divBdr>
        </w:div>
        <w:div w:id="364257233">
          <w:marLeft w:val="0"/>
          <w:marRight w:val="0"/>
          <w:marTop w:val="0"/>
          <w:marBottom w:val="0"/>
          <w:divBdr>
            <w:top w:val="none" w:sz="0" w:space="0" w:color="auto"/>
            <w:left w:val="none" w:sz="0" w:space="0" w:color="auto"/>
            <w:bottom w:val="none" w:sz="0" w:space="0" w:color="auto"/>
            <w:right w:val="none" w:sz="0" w:space="0" w:color="auto"/>
          </w:divBdr>
        </w:div>
        <w:div w:id="416098236">
          <w:marLeft w:val="0"/>
          <w:marRight w:val="0"/>
          <w:marTop w:val="0"/>
          <w:marBottom w:val="0"/>
          <w:divBdr>
            <w:top w:val="none" w:sz="0" w:space="0" w:color="auto"/>
            <w:left w:val="none" w:sz="0" w:space="0" w:color="auto"/>
            <w:bottom w:val="none" w:sz="0" w:space="0" w:color="auto"/>
            <w:right w:val="none" w:sz="0" w:space="0" w:color="auto"/>
          </w:divBdr>
        </w:div>
        <w:div w:id="437140639">
          <w:marLeft w:val="0"/>
          <w:marRight w:val="0"/>
          <w:marTop w:val="0"/>
          <w:marBottom w:val="0"/>
          <w:divBdr>
            <w:top w:val="none" w:sz="0" w:space="0" w:color="auto"/>
            <w:left w:val="none" w:sz="0" w:space="0" w:color="auto"/>
            <w:bottom w:val="none" w:sz="0" w:space="0" w:color="auto"/>
            <w:right w:val="none" w:sz="0" w:space="0" w:color="auto"/>
          </w:divBdr>
        </w:div>
        <w:div w:id="494996520">
          <w:marLeft w:val="0"/>
          <w:marRight w:val="0"/>
          <w:marTop w:val="0"/>
          <w:marBottom w:val="0"/>
          <w:divBdr>
            <w:top w:val="none" w:sz="0" w:space="0" w:color="auto"/>
            <w:left w:val="none" w:sz="0" w:space="0" w:color="auto"/>
            <w:bottom w:val="none" w:sz="0" w:space="0" w:color="auto"/>
            <w:right w:val="none" w:sz="0" w:space="0" w:color="auto"/>
          </w:divBdr>
        </w:div>
        <w:div w:id="551649111">
          <w:marLeft w:val="0"/>
          <w:marRight w:val="0"/>
          <w:marTop w:val="0"/>
          <w:marBottom w:val="0"/>
          <w:divBdr>
            <w:top w:val="none" w:sz="0" w:space="0" w:color="auto"/>
            <w:left w:val="none" w:sz="0" w:space="0" w:color="auto"/>
            <w:bottom w:val="none" w:sz="0" w:space="0" w:color="auto"/>
            <w:right w:val="none" w:sz="0" w:space="0" w:color="auto"/>
          </w:divBdr>
        </w:div>
        <w:div w:id="630331217">
          <w:marLeft w:val="0"/>
          <w:marRight w:val="0"/>
          <w:marTop w:val="0"/>
          <w:marBottom w:val="0"/>
          <w:divBdr>
            <w:top w:val="none" w:sz="0" w:space="0" w:color="auto"/>
            <w:left w:val="none" w:sz="0" w:space="0" w:color="auto"/>
            <w:bottom w:val="none" w:sz="0" w:space="0" w:color="auto"/>
            <w:right w:val="none" w:sz="0" w:space="0" w:color="auto"/>
          </w:divBdr>
        </w:div>
        <w:div w:id="652679391">
          <w:marLeft w:val="0"/>
          <w:marRight w:val="0"/>
          <w:marTop w:val="0"/>
          <w:marBottom w:val="0"/>
          <w:divBdr>
            <w:top w:val="none" w:sz="0" w:space="0" w:color="auto"/>
            <w:left w:val="none" w:sz="0" w:space="0" w:color="auto"/>
            <w:bottom w:val="none" w:sz="0" w:space="0" w:color="auto"/>
            <w:right w:val="none" w:sz="0" w:space="0" w:color="auto"/>
          </w:divBdr>
        </w:div>
        <w:div w:id="726683772">
          <w:marLeft w:val="0"/>
          <w:marRight w:val="0"/>
          <w:marTop w:val="0"/>
          <w:marBottom w:val="0"/>
          <w:divBdr>
            <w:top w:val="none" w:sz="0" w:space="0" w:color="auto"/>
            <w:left w:val="none" w:sz="0" w:space="0" w:color="auto"/>
            <w:bottom w:val="none" w:sz="0" w:space="0" w:color="auto"/>
            <w:right w:val="none" w:sz="0" w:space="0" w:color="auto"/>
          </w:divBdr>
        </w:div>
        <w:div w:id="820386170">
          <w:marLeft w:val="0"/>
          <w:marRight w:val="0"/>
          <w:marTop w:val="0"/>
          <w:marBottom w:val="0"/>
          <w:divBdr>
            <w:top w:val="none" w:sz="0" w:space="0" w:color="auto"/>
            <w:left w:val="none" w:sz="0" w:space="0" w:color="auto"/>
            <w:bottom w:val="none" w:sz="0" w:space="0" w:color="auto"/>
            <w:right w:val="none" w:sz="0" w:space="0" w:color="auto"/>
          </w:divBdr>
        </w:div>
        <w:div w:id="828591910">
          <w:marLeft w:val="0"/>
          <w:marRight w:val="0"/>
          <w:marTop w:val="0"/>
          <w:marBottom w:val="0"/>
          <w:divBdr>
            <w:top w:val="none" w:sz="0" w:space="0" w:color="auto"/>
            <w:left w:val="none" w:sz="0" w:space="0" w:color="auto"/>
            <w:bottom w:val="none" w:sz="0" w:space="0" w:color="auto"/>
            <w:right w:val="none" w:sz="0" w:space="0" w:color="auto"/>
          </w:divBdr>
        </w:div>
        <w:div w:id="928585324">
          <w:marLeft w:val="0"/>
          <w:marRight w:val="0"/>
          <w:marTop w:val="0"/>
          <w:marBottom w:val="0"/>
          <w:divBdr>
            <w:top w:val="none" w:sz="0" w:space="0" w:color="auto"/>
            <w:left w:val="none" w:sz="0" w:space="0" w:color="auto"/>
            <w:bottom w:val="none" w:sz="0" w:space="0" w:color="auto"/>
            <w:right w:val="none" w:sz="0" w:space="0" w:color="auto"/>
          </w:divBdr>
        </w:div>
        <w:div w:id="1003052519">
          <w:marLeft w:val="0"/>
          <w:marRight w:val="0"/>
          <w:marTop w:val="0"/>
          <w:marBottom w:val="0"/>
          <w:divBdr>
            <w:top w:val="none" w:sz="0" w:space="0" w:color="auto"/>
            <w:left w:val="none" w:sz="0" w:space="0" w:color="auto"/>
            <w:bottom w:val="none" w:sz="0" w:space="0" w:color="auto"/>
            <w:right w:val="none" w:sz="0" w:space="0" w:color="auto"/>
          </w:divBdr>
        </w:div>
        <w:div w:id="1012681801">
          <w:marLeft w:val="0"/>
          <w:marRight w:val="0"/>
          <w:marTop w:val="0"/>
          <w:marBottom w:val="0"/>
          <w:divBdr>
            <w:top w:val="none" w:sz="0" w:space="0" w:color="auto"/>
            <w:left w:val="none" w:sz="0" w:space="0" w:color="auto"/>
            <w:bottom w:val="none" w:sz="0" w:space="0" w:color="auto"/>
            <w:right w:val="none" w:sz="0" w:space="0" w:color="auto"/>
          </w:divBdr>
        </w:div>
        <w:div w:id="1106996385">
          <w:marLeft w:val="0"/>
          <w:marRight w:val="0"/>
          <w:marTop w:val="0"/>
          <w:marBottom w:val="0"/>
          <w:divBdr>
            <w:top w:val="none" w:sz="0" w:space="0" w:color="auto"/>
            <w:left w:val="none" w:sz="0" w:space="0" w:color="auto"/>
            <w:bottom w:val="none" w:sz="0" w:space="0" w:color="auto"/>
            <w:right w:val="none" w:sz="0" w:space="0" w:color="auto"/>
          </w:divBdr>
        </w:div>
        <w:div w:id="1205946501">
          <w:marLeft w:val="0"/>
          <w:marRight w:val="0"/>
          <w:marTop w:val="0"/>
          <w:marBottom w:val="0"/>
          <w:divBdr>
            <w:top w:val="none" w:sz="0" w:space="0" w:color="auto"/>
            <w:left w:val="none" w:sz="0" w:space="0" w:color="auto"/>
            <w:bottom w:val="none" w:sz="0" w:space="0" w:color="auto"/>
            <w:right w:val="none" w:sz="0" w:space="0" w:color="auto"/>
          </w:divBdr>
        </w:div>
        <w:div w:id="1314992741">
          <w:marLeft w:val="0"/>
          <w:marRight w:val="0"/>
          <w:marTop w:val="0"/>
          <w:marBottom w:val="0"/>
          <w:divBdr>
            <w:top w:val="none" w:sz="0" w:space="0" w:color="auto"/>
            <w:left w:val="none" w:sz="0" w:space="0" w:color="auto"/>
            <w:bottom w:val="none" w:sz="0" w:space="0" w:color="auto"/>
            <w:right w:val="none" w:sz="0" w:space="0" w:color="auto"/>
          </w:divBdr>
        </w:div>
        <w:div w:id="1348480180">
          <w:marLeft w:val="0"/>
          <w:marRight w:val="0"/>
          <w:marTop w:val="0"/>
          <w:marBottom w:val="0"/>
          <w:divBdr>
            <w:top w:val="none" w:sz="0" w:space="0" w:color="auto"/>
            <w:left w:val="none" w:sz="0" w:space="0" w:color="auto"/>
            <w:bottom w:val="none" w:sz="0" w:space="0" w:color="auto"/>
            <w:right w:val="none" w:sz="0" w:space="0" w:color="auto"/>
          </w:divBdr>
        </w:div>
        <w:div w:id="1407728480">
          <w:marLeft w:val="0"/>
          <w:marRight w:val="0"/>
          <w:marTop w:val="0"/>
          <w:marBottom w:val="0"/>
          <w:divBdr>
            <w:top w:val="none" w:sz="0" w:space="0" w:color="auto"/>
            <w:left w:val="none" w:sz="0" w:space="0" w:color="auto"/>
            <w:bottom w:val="none" w:sz="0" w:space="0" w:color="auto"/>
            <w:right w:val="none" w:sz="0" w:space="0" w:color="auto"/>
          </w:divBdr>
        </w:div>
        <w:div w:id="1438673473">
          <w:marLeft w:val="0"/>
          <w:marRight w:val="0"/>
          <w:marTop w:val="0"/>
          <w:marBottom w:val="0"/>
          <w:divBdr>
            <w:top w:val="none" w:sz="0" w:space="0" w:color="auto"/>
            <w:left w:val="none" w:sz="0" w:space="0" w:color="auto"/>
            <w:bottom w:val="none" w:sz="0" w:space="0" w:color="auto"/>
            <w:right w:val="none" w:sz="0" w:space="0" w:color="auto"/>
          </w:divBdr>
        </w:div>
        <w:div w:id="1545215180">
          <w:marLeft w:val="0"/>
          <w:marRight w:val="0"/>
          <w:marTop w:val="0"/>
          <w:marBottom w:val="0"/>
          <w:divBdr>
            <w:top w:val="none" w:sz="0" w:space="0" w:color="auto"/>
            <w:left w:val="none" w:sz="0" w:space="0" w:color="auto"/>
            <w:bottom w:val="none" w:sz="0" w:space="0" w:color="auto"/>
            <w:right w:val="none" w:sz="0" w:space="0" w:color="auto"/>
          </w:divBdr>
        </w:div>
        <w:div w:id="1651593399">
          <w:marLeft w:val="0"/>
          <w:marRight w:val="0"/>
          <w:marTop w:val="0"/>
          <w:marBottom w:val="0"/>
          <w:divBdr>
            <w:top w:val="none" w:sz="0" w:space="0" w:color="auto"/>
            <w:left w:val="none" w:sz="0" w:space="0" w:color="auto"/>
            <w:bottom w:val="none" w:sz="0" w:space="0" w:color="auto"/>
            <w:right w:val="none" w:sz="0" w:space="0" w:color="auto"/>
          </w:divBdr>
          <w:divsChild>
            <w:div w:id="217908346">
              <w:marLeft w:val="0"/>
              <w:marRight w:val="0"/>
              <w:marTop w:val="0"/>
              <w:marBottom w:val="0"/>
              <w:divBdr>
                <w:top w:val="none" w:sz="0" w:space="0" w:color="auto"/>
                <w:left w:val="none" w:sz="0" w:space="0" w:color="auto"/>
                <w:bottom w:val="none" w:sz="0" w:space="0" w:color="auto"/>
                <w:right w:val="none" w:sz="0" w:space="0" w:color="auto"/>
              </w:divBdr>
            </w:div>
            <w:div w:id="416634100">
              <w:marLeft w:val="0"/>
              <w:marRight w:val="0"/>
              <w:marTop w:val="0"/>
              <w:marBottom w:val="0"/>
              <w:divBdr>
                <w:top w:val="none" w:sz="0" w:space="0" w:color="auto"/>
                <w:left w:val="none" w:sz="0" w:space="0" w:color="auto"/>
                <w:bottom w:val="none" w:sz="0" w:space="0" w:color="auto"/>
                <w:right w:val="none" w:sz="0" w:space="0" w:color="auto"/>
              </w:divBdr>
            </w:div>
            <w:div w:id="551306208">
              <w:marLeft w:val="0"/>
              <w:marRight w:val="0"/>
              <w:marTop w:val="0"/>
              <w:marBottom w:val="0"/>
              <w:divBdr>
                <w:top w:val="none" w:sz="0" w:space="0" w:color="auto"/>
                <w:left w:val="none" w:sz="0" w:space="0" w:color="auto"/>
                <w:bottom w:val="none" w:sz="0" w:space="0" w:color="auto"/>
                <w:right w:val="none" w:sz="0" w:space="0" w:color="auto"/>
              </w:divBdr>
            </w:div>
            <w:div w:id="554850748">
              <w:marLeft w:val="0"/>
              <w:marRight w:val="0"/>
              <w:marTop w:val="0"/>
              <w:marBottom w:val="0"/>
              <w:divBdr>
                <w:top w:val="none" w:sz="0" w:space="0" w:color="auto"/>
                <w:left w:val="none" w:sz="0" w:space="0" w:color="auto"/>
                <w:bottom w:val="none" w:sz="0" w:space="0" w:color="auto"/>
                <w:right w:val="none" w:sz="0" w:space="0" w:color="auto"/>
              </w:divBdr>
            </w:div>
            <w:div w:id="676885468">
              <w:marLeft w:val="0"/>
              <w:marRight w:val="0"/>
              <w:marTop w:val="0"/>
              <w:marBottom w:val="0"/>
              <w:divBdr>
                <w:top w:val="none" w:sz="0" w:space="0" w:color="auto"/>
                <w:left w:val="none" w:sz="0" w:space="0" w:color="auto"/>
                <w:bottom w:val="none" w:sz="0" w:space="0" w:color="auto"/>
                <w:right w:val="none" w:sz="0" w:space="0" w:color="auto"/>
              </w:divBdr>
            </w:div>
            <w:div w:id="793207149">
              <w:marLeft w:val="0"/>
              <w:marRight w:val="0"/>
              <w:marTop w:val="0"/>
              <w:marBottom w:val="0"/>
              <w:divBdr>
                <w:top w:val="none" w:sz="0" w:space="0" w:color="auto"/>
                <w:left w:val="none" w:sz="0" w:space="0" w:color="auto"/>
                <w:bottom w:val="none" w:sz="0" w:space="0" w:color="auto"/>
                <w:right w:val="none" w:sz="0" w:space="0" w:color="auto"/>
              </w:divBdr>
            </w:div>
            <w:div w:id="877544732">
              <w:marLeft w:val="0"/>
              <w:marRight w:val="0"/>
              <w:marTop w:val="0"/>
              <w:marBottom w:val="0"/>
              <w:divBdr>
                <w:top w:val="none" w:sz="0" w:space="0" w:color="auto"/>
                <w:left w:val="none" w:sz="0" w:space="0" w:color="auto"/>
                <w:bottom w:val="none" w:sz="0" w:space="0" w:color="auto"/>
                <w:right w:val="none" w:sz="0" w:space="0" w:color="auto"/>
              </w:divBdr>
            </w:div>
            <w:div w:id="1014921154">
              <w:marLeft w:val="0"/>
              <w:marRight w:val="0"/>
              <w:marTop w:val="0"/>
              <w:marBottom w:val="0"/>
              <w:divBdr>
                <w:top w:val="none" w:sz="0" w:space="0" w:color="auto"/>
                <w:left w:val="none" w:sz="0" w:space="0" w:color="auto"/>
                <w:bottom w:val="none" w:sz="0" w:space="0" w:color="auto"/>
                <w:right w:val="none" w:sz="0" w:space="0" w:color="auto"/>
              </w:divBdr>
            </w:div>
            <w:div w:id="1029449128">
              <w:marLeft w:val="0"/>
              <w:marRight w:val="0"/>
              <w:marTop w:val="0"/>
              <w:marBottom w:val="0"/>
              <w:divBdr>
                <w:top w:val="none" w:sz="0" w:space="0" w:color="auto"/>
                <w:left w:val="none" w:sz="0" w:space="0" w:color="auto"/>
                <w:bottom w:val="none" w:sz="0" w:space="0" w:color="auto"/>
                <w:right w:val="none" w:sz="0" w:space="0" w:color="auto"/>
              </w:divBdr>
            </w:div>
            <w:div w:id="1075319928">
              <w:marLeft w:val="0"/>
              <w:marRight w:val="0"/>
              <w:marTop w:val="0"/>
              <w:marBottom w:val="0"/>
              <w:divBdr>
                <w:top w:val="none" w:sz="0" w:space="0" w:color="auto"/>
                <w:left w:val="none" w:sz="0" w:space="0" w:color="auto"/>
                <w:bottom w:val="none" w:sz="0" w:space="0" w:color="auto"/>
                <w:right w:val="none" w:sz="0" w:space="0" w:color="auto"/>
              </w:divBdr>
            </w:div>
            <w:div w:id="1316372069">
              <w:marLeft w:val="0"/>
              <w:marRight w:val="0"/>
              <w:marTop w:val="0"/>
              <w:marBottom w:val="0"/>
              <w:divBdr>
                <w:top w:val="none" w:sz="0" w:space="0" w:color="auto"/>
                <w:left w:val="none" w:sz="0" w:space="0" w:color="auto"/>
                <w:bottom w:val="none" w:sz="0" w:space="0" w:color="auto"/>
                <w:right w:val="none" w:sz="0" w:space="0" w:color="auto"/>
              </w:divBdr>
            </w:div>
            <w:div w:id="1330255731">
              <w:marLeft w:val="0"/>
              <w:marRight w:val="0"/>
              <w:marTop w:val="0"/>
              <w:marBottom w:val="0"/>
              <w:divBdr>
                <w:top w:val="none" w:sz="0" w:space="0" w:color="auto"/>
                <w:left w:val="none" w:sz="0" w:space="0" w:color="auto"/>
                <w:bottom w:val="none" w:sz="0" w:space="0" w:color="auto"/>
                <w:right w:val="none" w:sz="0" w:space="0" w:color="auto"/>
              </w:divBdr>
            </w:div>
            <w:div w:id="1484086365">
              <w:marLeft w:val="0"/>
              <w:marRight w:val="0"/>
              <w:marTop w:val="0"/>
              <w:marBottom w:val="0"/>
              <w:divBdr>
                <w:top w:val="none" w:sz="0" w:space="0" w:color="auto"/>
                <w:left w:val="none" w:sz="0" w:space="0" w:color="auto"/>
                <w:bottom w:val="none" w:sz="0" w:space="0" w:color="auto"/>
                <w:right w:val="none" w:sz="0" w:space="0" w:color="auto"/>
              </w:divBdr>
            </w:div>
            <w:div w:id="1791389662">
              <w:marLeft w:val="0"/>
              <w:marRight w:val="0"/>
              <w:marTop w:val="0"/>
              <w:marBottom w:val="0"/>
              <w:divBdr>
                <w:top w:val="none" w:sz="0" w:space="0" w:color="auto"/>
                <w:left w:val="none" w:sz="0" w:space="0" w:color="auto"/>
                <w:bottom w:val="none" w:sz="0" w:space="0" w:color="auto"/>
                <w:right w:val="none" w:sz="0" w:space="0" w:color="auto"/>
              </w:divBdr>
            </w:div>
            <w:div w:id="1910265982">
              <w:marLeft w:val="0"/>
              <w:marRight w:val="0"/>
              <w:marTop w:val="0"/>
              <w:marBottom w:val="0"/>
              <w:divBdr>
                <w:top w:val="none" w:sz="0" w:space="0" w:color="auto"/>
                <w:left w:val="none" w:sz="0" w:space="0" w:color="auto"/>
                <w:bottom w:val="none" w:sz="0" w:space="0" w:color="auto"/>
                <w:right w:val="none" w:sz="0" w:space="0" w:color="auto"/>
              </w:divBdr>
            </w:div>
            <w:div w:id="1935437740">
              <w:marLeft w:val="0"/>
              <w:marRight w:val="0"/>
              <w:marTop w:val="0"/>
              <w:marBottom w:val="0"/>
              <w:divBdr>
                <w:top w:val="none" w:sz="0" w:space="0" w:color="auto"/>
                <w:left w:val="none" w:sz="0" w:space="0" w:color="auto"/>
                <w:bottom w:val="none" w:sz="0" w:space="0" w:color="auto"/>
                <w:right w:val="none" w:sz="0" w:space="0" w:color="auto"/>
              </w:divBdr>
            </w:div>
          </w:divsChild>
        </w:div>
        <w:div w:id="1667631678">
          <w:marLeft w:val="0"/>
          <w:marRight w:val="0"/>
          <w:marTop w:val="0"/>
          <w:marBottom w:val="0"/>
          <w:divBdr>
            <w:top w:val="none" w:sz="0" w:space="0" w:color="auto"/>
            <w:left w:val="none" w:sz="0" w:space="0" w:color="auto"/>
            <w:bottom w:val="none" w:sz="0" w:space="0" w:color="auto"/>
            <w:right w:val="none" w:sz="0" w:space="0" w:color="auto"/>
          </w:divBdr>
        </w:div>
        <w:div w:id="1706909545">
          <w:marLeft w:val="0"/>
          <w:marRight w:val="0"/>
          <w:marTop w:val="0"/>
          <w:marBottom w:val="0"/>
          <w:divBdr>
            <w:top w:val="none" w:sz="0" w:space="0" w:color="auto"/>
            <w:left w:val="none" w:sz="0" w:space="0" w:color="auto"/>
            <w:bottom w:val="none" w:sz="0" w:space="0" w:color="auto"/>
            <w:right w:val="none" w:sz="0" w:space="0" w:color="auto"/>
          </w:divBdr>
        </w:div>
        <w:div w:id="1719040172">
          <w:marLeft w:val="0"/>
          <w:marRight w:val="0"/>
          <w:marTop w:val="0"/>
          <w:marBottom w:val="0"/>
          <w:divBdr>
            <w:top w:val="none" w:sz="0" w:space="0" w:color="auto"/>
            <w:left w:val="none" w:sz="0" w:space="0" w:color="auto"/>
            <w:bottom w:val="none" w:sz="0" w:space="0" w:color="auto"/>
            <w:right w:val="none" w:sz="0" w:space="0" w:color="auto"/>
          </w:divBdr>
        </w:div>
        <w:div w:id="1754011698">
          <w:marLeft w:val="0"/>
          <w:marRight w:val="0"/>
          <w:marTop w:val="0"/>
          <w:marBottom w:val="0"/>
          <w:divBdr>
            <w:top w:val="none" w:sz="0" w:space="0" w:color="auto"/>
            <w:left w:val="none" w:sz="0" w:space="0" w:color="auto"/>
            <w:bottom w:val="none" w:sz="0" w:space="0" w:color="auto"/>
            <w:right w:val="none" w:sz="0" w:space="0" w:color="auto"/>
          </w:divBdr>
        </w:div>
        <w:div w:id="1834762535">
          <w:marLeft w:val="0"/>
          <w:marRight w:val="0"/>
          <w:marTop w:val="0"/>
          <w:marBottom w:val="0"/>
          <w:divBdr>
            <w:top w:val="none" w:sz="0" w:space="0" w:color="auto"/>
            <w:left w:val="none" w:sz="0" w:space="0" w:color="auto"/>
            <w:bottom w:val="none" w:sz="0" w:space="0" w:color="auto"/>
            <w:right w:val="none" w:sz="0" w:space="0" w:color="auto"/>
          </w:divBdr>
        </w:div>
        <w:div w:id="1840806554">
          <w:marLeft w:val="0"/>
          <w:marRight w:val="0"/>
          <w:marTop w:val="0"/>
          <w:marBottom w:val="0"/>
          <w:divBdr>
            <w:top w:val="none" w:sz="0" w:space="0" w:color="auto"/>
            <w:left w:val="none" w:sz="0" w:space="0" w:color="auto"/>
            <w:bottom w:val="none" w:sz="0" w:space="0" w:color="auto"/>
            <w:right w:val="none" w:sz="0" w:space="0" w:color="auto"/>
          </w:divBdr>
        </w:div>
        <w:div w:id="1945305792">
          <w:marLeft w:val="0"/>
          <w:marRight w:val="0"/>
          <w:marTop w:val="0"/>
          <w:marBottom w:val="0"/>
          <w:divBdr>
            <w:top w:val="none" w:sz="0" w:space="0" w:color="auto"/>
            <w:left w:val="none" w:sz="0" w:space="0" w:color="auto"/>
            <w:bottom w:val="none" w:sz="0" w:space="0" w:color="auto"/>
            <w:right w:val="none" w:sz="0" w:space="0" w:color="auto"/>
          </w:divBdr>
        </w:div>
        <w:div w:id="1984432170">
          <w:marLeft w:val="0"/>
          <w:marRight w:val="0"/>
          <w:marTop w:val="0"/>
          <w:marBottom w:val="0"/>
          <w:divBdr>
            <w:top w:val="none" w:sz="0" w:space="0" w:color="auto"/>
            <w:left w:val="none" w:sz="0" w:space="0" w:color="auto"/>
            <w:bottom w:val="none" w:sz="0" w:space="0" w:color="auto"/>
            <w:right w:val="none" w:sz="0" w:space="0" w:color="auto"/>
          </w:divBdr>
        </w:div>
        <w:div w:id="2021083814">
          <w:marLeft w:val="0"/>
          <w:marRight w:val="0"/>
          <w:marTop w:val="0"/>
          <w:marBottom w:val="0"/>
          <w:divBdr>
            <w:top w:val="none" w:sz="0" w:space="0" w:color="auto"/>
            <w:left w:val="none" w:sz="0" w:space="0" w:color="auto"/>
            <w:bottom w:val="none" w:sz="0" w:space="0" w:color="auto"/>
            <w:right w:val="none" w:sz="0" w:space="0" w:color="auto"/>
          </w:divBdr>
        </w:div>
        <w:div w:id="2030400639">
          <w:marLeft w:val="0"/>
          <w:marRight w:val="0"/>
          <w:marTop w:val="0"/>
          <w:marBottom w:val="0"/>
          <w:divBdr>
            <w:top w:val="none" w:sz="0" w:space="0" w:color="auto"/>
            <w:left w:val="none" w:sz="0" w:space="0" w:color="auto"/>
            <w:bottom w:val="none" w:sz="0" w:space="0" w:color="auto"/>
            <w:right w:val="none" w:sz="0" w:space="0" w:color="auto"/>
          </w:divBdr>
        </w:div>
      </w:divsChild>
    </w:div>
    <w:div w:id="1638148153">
      <w:bodyDiv w:val="1"/>
      <w:marLeft w:val="0"/>
      <w:marRight w:val="0"/>
      <w:marTop w:val="0"/>
      <w:marBottom w:val="0"/>
      <w:divBdr>
        <w:top w:val="none" w:sz="0" w:space="0" w:color="auto"/>
        <w:left w:val="none" w:sz="0" w:space="0" w:color="auto"/>
        <w:bottom w:val="none" w:sz="0" w:space="0" w:color="auto"/>
        <w:right w:val="none" w:sz="0" w:space="0" w:color="auto"/>
      </w:divBdr>
      <w:divsChild>
        <w:div w:id="135728824">
          <w:marLeft w:val="0"/>
          <w:marRight w:val="0"/>
          <w:marTop w:val="0"/>
          <w:marBottom w:val="0"/>
          <w:divBdr>
            <w:top w:val="none" w:sz="0" w:space="0" w:color="auto"/>
            <w:left w:val="none" w:sz="0" w:space="0" w:color="auto"/>
            <w:bottom w:val="none" w:sz="0" w:space="0" w:color="auto"/>
            <w:right w:val="none" w:sz="0" w:space="0" w:color="auto"/>
          </w:divBdr>
        </w:div>
        <w:div w:id="157623055">
          <w:marLeft w:val="0"/>
          <w:marRight w:val="0"/>
          <w:marTop w:val="0"/>
          <w:marBottom w:val="0"/>
          <w:divBdr>
            <w:top w:val="none" w:sz="0" w:space="0" w:color="auto"/>
            <w:left w:val="none" w:sz="0" w:space="0" w:color="auto"/>
            <w:bottom w:val="none" w:sz="0" w:space="0" w:color="auto"/>
            <w:right w:val="none" w:sz="0" w:space="0" w:color="auto"/>
          </w:divBdr>
        </w:div>
        <w:div w:id="345987322">
          <w:marLeft w:val="0"/>
          <w:marRight w:val="0"/>
          <w:marTop w:val="0"/>
          <w:marBottom w:val="0"/>
          <w:divBdr>
            <w:top w:val="none" w:sz="0" w:space="0" w:color="auto"/>
            <w:left w:val="none" w:sz="0" w:space="0" w:color="auto"/>
            <w:bottom w:val="none" w:sz="0" w:space="0" w:color="auto"/>
            <w:right w:val="none" w:sz="0" w:space="0" w:color="auto"/>
          </w:divBdr>
        </w:div>
        <w:div w:id="451630786">
          <w:marLeft w:val="0"/>
          <w:marRight w:val="0"/>
          <w:marTop w:val="0"/>
          <w:marBottom w:val="0"/>
          <w:divBdr>
            <w:top w:val="none" w:sz="0" w:space="0" w:color="auto"/>
            <w:left w:val="none" w:sz="0" w:space="0" w:color="auto"/>
            <w:bottom w:val="none" w:sz="0" w:space="0" w:color="auto"/>
            <w:right w:val="none" w:sz="0" w:space="0" w:color="auto"/>
          </w:divBdr>
        </w:div>
        <w:div w:id="469858176">
          <w:marLeft w:val="0"/>
          <w:marRight w:val="0"/>
          <w:marTop w:val="0"/>
          <w:marBottom w:val="0"/>
          <w:divBdr>
            <w:top w:val="none" w:sz="0" w:space="0" w:color="auto"/>
            <w:left w:val="none" w:sz="0" w:space="0" w:color="auto"/>
            <w:bottom w:val="none" w:sz="0" w:space="0" w:color="auto"/>
            <w:right w:val="none" w:sz="0" w:space="0" w:color="auto"/>
          </w:divBdr>
        </w:div>
        <w:div w:id="835807457">
          <w:marLeft w:val="0"/>
          <w:marRight w:val="0"/>
          <w:marTop w:val="0"/>
          <w:marBottom w:val="0"/>
          <w:divBdr>
            <w:top w:val="none" w:sz="0" w:space="0" w:color="auto"/>
            <w:left w:val="none" w:sz="0" w:space="0" w:color="auto"/>
            <w:bottom w:val="none" w:sz="0" w:space="0" w:color="auto"/>
            <w:right w:val="none" w:sz="0" w:space="0" w:color="auto"/>
          </w:divBdr>
        </w:div>
        <w:div w:id="923034733">
          <w:marLeft w:val="0"/>
          <w:marRight w:val="0"/>
          <w:marTop w:val="0"/>
          <w:marBottom w:val="0"/>
          <w:divBdr>
            <w:top w:val="none" w:sz="0" w:space="0" w:color="auto"/>
            <w:left w:val="none" w:sz="0" w:space="0" w:color="auto"/>
            <w:bottom w:val="none" w:sz="0" w:space="0" w:color="auto"/>
            <w:right w:val="none" w:sz="0" w:space="0" w:color="auto"/>
          </w:divBdr>
        </w:div>
        <w:div w:id="1114519091">
          <w:marLeft w:val="0"/>
          <w:marRight w:val="0"/>
          <w:marTop w:val="0"/>
          <w:marBottom w:val="0"/>
          <w:divBdr>
            <w:top w:val="none" w:sz="0" w:space="0" w:color="auto"/>
            <w:left w:val="none" w:sz="0" w:space="0" w:color="auto"/>
            <w:bottom w:val="none" w:sz="0" w:space="0" w:color="auto"/>
            <w:right w:val="none" w:sz="0" w:space="0" w:color="auto"/>
          </w:divBdr>
        </w:div>
        <w:div w:id="1174152295">
          <w:marLeft w:val="0"/>
          <w:marRight w:val="0"/>
          <w:marTop w:val="0"/>
          <w:marBottom w:val="0"/>
          <w:divBdr>
            <w:top w:val="none" w:sz="0" w:space="0" w:color="auto"/>
            <w:left w:val="none" w:sz="0" w:space="0" w:color="auto"/>
            <w:bottom w:val="none" w:sz="0" w:space="0" w:color="auto"/>
            <w:right w:val="none" w:sz="0" w:space="0" w:color="auto"/>
          </w:divBdr>
        </w:div>
        <w:div w:id="1197693915">
          <w:marLeft w:val="0"/>
          <w:marRight w:val="0"/>
          <w:marTop w:val="0"/>
          <w:marBottom w:val="0"/>
          <w:divBdr>
            <w:top w:val="none" w:sz="0" w:space="0" w:color="auto"/>
            <w:left w:val="none" w:sz="0" w:space="0" w:color="auto"/>
            <w:bottom w:val="none" w:sz="0" w:space="0" w:color="auto"/>
            <w:right w:val="none" w:sz="0" w:space="0" w:color="auto"/>
          </w:divBdr>
        </w:div>
        <w:div w:id="1320033782">
          <w:marLeft w:val="0"/>
          <w:marRight w:val="0"/>
          <w:marTop w:val="0"/>
          <w:marBottom w:val="0"/>
          <w:divBdr>
            <w:top w:val="none" w:sz="0" w:space="0" w:color="auto"/>
            <w:left w:val="none" w:sz="0" w:space="0" w:color="auto"/>
            <w:bottom w:val="none" w:sz="0" w:space="0" w:color="auto"/>
            <w:right w:val="none" w:sz="0" w:space="0" w:color="auto"/>
          </w:divBdr>
        </w:div>
        <w:div w:id="1462921945">
          <w:marLeft w:val="0"/>
          <w:marRight w:val="0"/>
          <w:marTop w:val="0"/>
          <w:marBottom w:val="0"/>
          <w:divBdr>
            <w:top w:val="none" w:sz="0" w:space="0" w:color="auto"/>
            <w:left w:val="none" w:sz="0" w:space="0" w:color="auto"/>
            <w:bottom w:val="none" w:sz="0" w:space="0" w:color="auto"/>
            <w:right w:val="none" w:sz="0" w:space="0" w:color="auto"/>
          </w:divBdr>
        </w:div>
        <w:div w:id="1466653183">
          <w:marLeft w:val="0"/>
          <w:marRight w:val="0"/>
          <w:marTop w:val="0"/>
          <w:marBottom w:val="0"/>
          <w:divBdr>
            <w:top w:val="none" w:sz="0" w:space="0" w:color="auto"/>
            <w:left w:val="none" w:sz="0" w:space="0" w:color="auto"/>
            <w:bottom w:val="none" w:sz="0" w:space="0" w:color="auto"/>
            <w:right w:val="none" w:sz="0" w:space="0" w:color="auto"/>
          </w:divBdr>
        </w:div>
        <w:div w:id="1693265260">
          <w:marLeft w:val="0"/>
          <w:marRight w:val="0"/>
          <w:marTop w:val="0"/>
          <w:marBottom w:val="0"/>
          <w:divBdr>
            <w:top w:val="none" w:sz="0" w:space="0" w:color="auto"/>
            <w:left w:val="none" w:sz="0" w:space="0" w:color="auto"/>
            <w:bottom w:val="none" w:sz="0" w:space="0" w:color="auto"/>
            <w:right w:val="none" w:sz="0" w:space="0" w:color="auto"/>
          </w:divBdr>
        </w:div>
        <w:div w:id="1898128035">
          <w:marLeft w:val="0"/>
          <w:marRight w:val="0"/>
          <w:marTop w:val="0"/>
          <w:marBottom w:val="0"/>
          <w:divBdr>
            <w:top w:val="none" w:sz="0" w:space="0" w:color="auto"/>
            <w:left w:val="none" w:sz="0" w:space="0" w:color="auto"/>
            <w:bottom w:val="none" w:sz="0" w:space="0" w:color="auto"/>
            <w:right w:val="none" w:sz="0" w:space="0" w:color="auto"/>
          </w:divBdr>
        </w:div>
        <w:div w:id="2063089680">
          <w:marLeft w:val="0"/>
          <w:marRight w:val="0"/>
          <w:marTop w:val="0"/>
          <w:marBottom w:val="0"/>
          <w:divBdr>
            <w:top w:val="none" w:sz="0" w:space="0" w:color="auto"/>
            <w:left w:val="none" w:sz="0" w:space="0" w:color="auto"/>
            <w:bottom w:val="none" w:sz="0" w:space="0" w:color="auto"/>
            <w:right w:val="none" w:sz="0" w:space="0" w:color="auto"/>
          </w:divBdr>
        </w:div>
        <w:div w:id="206991758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gazette@tpsgc.pwgsc.gc.ca"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design.canada.ca/style-guid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bs-sct.canada.ca/pol/doc-eng.aspx?id=23601" TargetMode="External"/><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design.canada.ca/style-guide/"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sign.canada.ca/style-guide/"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olfek1\OneDrive%20-%20SPAC-PSPC\DOCUMENTS\Custom%20Office%20Templates\CG1%20Content%20Template.dotx" TargetMode="External"/></Relationships>
</file>

<file path=word/theme/theme1.xml><?xml version="1.0" encoding="utf-8"?>
<a:theme xmlns:a="http://schemas.openxmlformats.org/drawingml/2006/main" name="Office Theme">
  <a:themeElements>
    <a:clrScheme name="PSPC Branding">
      <a:dk1>
        <a:sysClr val="windowText" lastClr="000000"/>
      </a:dk1>
      <a:lt1>
        <a:sysClr val="window" lastClr="FFFFFF"/>
      </a:lt1>
      <a:dk2>
        <a:srgbClr val="484C56"/>
      </a:dk2>
      <a:lt2>
        <a:srgbClr val="F2F2F2"/>
      </a:lt2>
      <a:accent1>
        <a:srgbClr val="1E3652"/>
      </a:accent1>
      <a:accent2>
        <a:srgbClr val="484C56"/>
      </a:accent2>
      <a:accent3>
        <a:srgbClr val="636466"/>
      </a:accent3>
      <a:accent4>
        <a:srgbClr val="A79F8F"/>
      </a:accent4>
      <a:accent5>
        <a:srgbClr val="C3D941"/>
      </a:accent5>
      <a:accent6>
        <a:srgbClr val="D3E280"/>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E2B2C2DA8561449DC495016D6C0A74" ma:contentTypeVersion="48" ma:contentTypeDescription="Crée un document." ma:contentTypeScope="" ma:versionID="96bd972d91f8f7ea4476ae0eb020a513">
  <xsd:schema xmlns:xsd="http://www.w3.org/2001/XMLSchema" xmlns:xs="http://www.w3.org/2001/XMLSchema" xmlns:p="http://schemas.microsoft.com/office/2006/metadata/properties" xmlns:ns1="http://schemas.microsoft.com/sharepoint/v3" xmlns:ns2="f8ab35f0-11ea-4b6d-bad6-3e1c0ce8c0cd" xmlns:ns3="1c02820a-baed-45f1-9182-ab04a31aed8b" targetNamespace="http://schemas.microsoft.com/office/2006/metadata/properties" ma:root="true" ma:fieldsID="c87af0bba6daaed7ee44929a0f1b9894" ns1:_="" ns2:_="" ns3:_="">
    <xsd:import namespace="http://schemas.microsoft.com/sharepoint/v3"/>
    <xsd:import namespace="f8ab35f0-11ea-4b6d-bad6-3e1c0ce8c0cd"/>
    <xsd:import namespace="1c02820a-baed-45f1-9182-ab04a31aed8b"/>
    <xsd:element name="properties">
      <xsd:complexType>
        <xsd:sequence>
          <xsd:element name="documentManagement">
            <xsd:complexType>
              <xsd:all>
                <xsd:element ref="ns2:Workflowstate" minOccurs="0"/>
                <xsd:element ref="ns2:Additionalinfo" minOccurs="0"/>
                <xsd:element ref="ns3:SharedWithUsers" minOccurs="0"/>
                <xsd:element ref="ns3:SharedWithDetail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Organization" minOccurs="0"/>
                <xsd:element ref="ns2:MediaServiceDateTaken"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SLE" minOccurs="0"/>
                <xsd:element ref="ns2:SecretClearance" minOccurs="0"/>
                <xsd:element ref="ns2:Leve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Propriétés de la stratégie de conformité unifiée" ma:hidden="true" ma:internalName="_ip_UnifiedCompliancePolicyProperties">
      <xsd:simpleType>
        <xsd:restriction base="dms:Note"/>
      </xsd:simpleType>
    </xsd:element>
    <xsd:element name="_ip_UnifiedCompliancePolicyUIAction" ma:index="27"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ab35f0-11ea-4b6d-bad6-3e1c0ce8c0cd" elementFormDefault="qualified">
    <xsd:import namespace="http://schemas.microsoft.com/office/2006/documentManagement/types"/>
    <xsd:import namespace="http://schemas.microsoft.com/office/infopath/2007/PartnerControls"/>
    <xsd:element name="Workflowstate" ma:index="2" nillable="true" ma:displayName="Workflow state" ma:format="Dropdown" ma:internalName="Workflowstate" ma:readOnly="false">
      <xsd:simpleType>
        <xsd:restriction base="dms:Choice">
          <xsd:enumeration value="Admin check"/>
          <xsd:enumeration value="Layout prep"/>
          <xsd:enumeration value="Revision 1"/>
          <xsd:enumeration value="Revision 2"/>
          <xsd:enumeration value="Layout corrections"/>
          <xsd:enumeration value="Ready for batch"/>
        </xsd:restriction>
      </xsd:simpleType>
    </xsd:element>
    <xsd:element name="Additionalinfo" ma:index="3" nillable="true" ma:displayName="Additional info" ma:format="Dropdown" ma:internalName="Additionalinfo" ma:readOnly="false">
      <xsd:simpleType>
        <xsd:restriction base="dms:Text">
          <xsd:maxLength value="255"/>
        </xsd:restriction>
      </xsd:simple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hidden="true" ma:internalName="MediaServiceKeyPoints" ma:readOnly="true">
      <xsd:simpleType>
        <xsd:restriction base="dms:Note"/>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Organization" ma:index="20" nillable="true" ma:displayName="Organization" ma:format="Dropdown" ma:internalName="Organization">
      <xsd:simpleType>
        <xsd:restriction base="dms:Choice">
          <xsd:enumeration value="Federal department/agency"/>
          <xsd:enumeration value="Non-Federal client"/>
          <xsd:enumeration value="Choix 3"/>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Balises d’images" ma:readOnly="false" ma:fieldId="{5cf76f15-5ced-4ddc-b409-7134ff3c332f}" ma:taxonomyMulti="true" ma:sspId="51f07caa-8405-4b2e-ad3e-04b8b85a344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SLE" ma:index="29" nillable="true" ma:displayName="SLE" ma:format="Dropdown" ma:internalName="SLE">
      <xsd:simpleType>
        <xsd:restriction base="dms:Choice">
          <xsd:enumeration value="Yes"/>
          <xsd:enumeration value="No"/>
          <xsd:enumeration value="Unsure"/>
          <xsd:enumeration value="Choix 4"/>
        </xsd:restriction>
      </xsd:simpleType>
    </xsd:element>
    <xsd:element name="SecretClearance" ma:index="30" nillable="true" ma:displayName="Secret Clearance" ma:format="Dropdown" ma:internalName="SecretClearance">
      <xsd:simpleType>
        <xsd:restriction base="dms:Choice">
          <xsd:enumeration value="Yes"/>
          <xsd:enumeration value="No"/>
          <xsd:enumeration value="Unsure"/>
        </xsd:restriction>
      </xsd:simpleType>
    </xsd:element>
    <xsd:element name="Level" ma:index="31" nillable="true" ma:displayName="Level" ma:format="Dropdown" ma:internalName="Level">
      <xsd:simpleType>
        <xsd:restriction base="dms:Choice">
          <xsd:enumeration value="AS-04"/>
          <xsd:enumeration value="IS-03"/>
          <xsd:enumeration value="In a pool"/>
          <xsd:enumeration value="Unsure"/>
          <xsd:enumeration value="Choix 5"/>
        </xsd:restriction>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02820a-baed-45f1-9182-ab04a31aed8b" elementFormDefault="qualified">
    <xsd:import namespace="http://schemas.microsoft.com/office/2006/documentManagement/types"/>
    <xsd:import namespace="http://schemas.microsoft.com/office/infopath/2007/PartnerControls"/>
    <xsd:element name="SharedWithUsers" ma:index="5" nillable="true" ma:displayName="Partagé avec"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Partagé avec détails" ma:hidden="true" ma:internalName="SharedWithDetails" ma:readOnly="true">
      <xsd:simpleType>
        <xsd:restriction base="dms:Note"/>
      </xsd:simpleType>
    </xsd:element>
    <xsd:element name="TaxCatchAll" ma:index="25" nillable="true" ma:displayName="Taxonomy Catch All Column" ma:hidden="true" ma:list="{f5d9179d-8269-4702-9e9f-8495672af83a}" ma:internalName="TaxCatchAll" ma:showField="CatchAllData" ma:web="1c02820a-baed-45f1-9182-ab04a31aed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ype de contenu"/>
        <xsd:element ref="dc:title" minOccurs="0" maxOccurs="1" ma:index="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Workflowstate xmlns="f8ab35f0-11ea-4b6d-bad6-3e1c0ce8c0cd" xsi:nil="true"/>
    <TaxCatchAll xmlns="1c02820a-baed-45f1-9182-ab04a31aed8b" xsi:nil="true"/>
    <_ip_UnifiedCompliancePolicyUIAction xmlns="http://schemas.microsoft.com/sharepoint/v3" xsi:nil="true"/>
    <SecretClearance xmlns="f8ab35f0-11ea-4b6d-bad6-3e1c0ce8c0cd" xsi:nil="true"/>
    <Organization xmlns="f8ab35f0-11ea-4b6d-bad6-3e1c0ce8c0cd" xsi:nil="true"/>
    <SLE xmlns="f8ab35f0-11ea-4b6d-bad6-3e1c0ce8c0cd" xsi:nil="true"/>
    <lcf76f155ced4ddcb4097134ff3c332f xmlns="f8ab35f0-11ea-4b6d-bad6-3e1c0ce8c0cd">
      <Terms xmlns="http://schemas.microsoft.com/office/infopath/2007/PartnerControls"/>
    </lcf76f155ced4ddcb4097134ff3c332f>
    <Additionalinfo xmlns="f8ab35f0-11ea-4b6d-bad6-3e1c0ce8c0cd" xsi:nil="true"/>
    <_ip_UnifiedCompliancePolicyProperties xmlns="http://schemas.microsoft.com/sharepoint/v3" xsi:nil="true"/>
    <Level xmlns="f8ab35f0-11ea-4b6d-bad6-3e1c0ce8c0c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47193-FEB5-4DD4-9D9B-D58766453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8ab35f0-11ea-4b6d-bad6-3e1c0ce8c0cd"/>
    <ds:schemaRef ds:uri="1c02820a-baed-45f1-9182-ab04a31aed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4A864E-F436-486F-B74B-F1070504D68D}">
  <ds:schemaRefs>
    <ds:schemaRef ds:uri="http://schemas.microsoft.com/office/2006/metadata/properties"/>
    <ds:schemaRef ds:uri="http://schemas.microsoft.com/office/infopath/2007/PartnerControls"/>
    <ds:schemaRef ds:uri="f8ab35f0-11ea-4b6d-bad6-3e1c0ce8c0cd"/>
    <ds:schemaRef ds:uri="1c02820a-baed-45f1-9182-ab04a31aed8b"/>
    <ds:schemaRef ds:uri="http://schemas.microsoft.com/sharepoint/v3"/>
  </ds:schemaRefs>
</ds:datastoreItem>
</file>

<file path=customXml/itemProps3.xml><?xml version="1.0" encoding="utf-8"?>
<ds:datastoreItem xmlns:ds="http://schemas.openxmlformats.org/officeDocument/2006/customXml" ds:itemID="{B538326C-6CCD-46D2-B031-E059C8AD6CB5}">
  <ds:schemaRefs>
    <ds:schemaRef ds:uri="http://schemas.microsoft.com/sharepoint/v3/contenttype/forms"/>
  </ds:schemaRefs>
</ds:datastoreItem>
</file>

<file path=customXml/itemProps4.xml><?xml version="1.0" encoding="utf-8"?>
<ds:datastoreItem xmlns:ds="http://schemas.openxmlformats.org/officeDocument/2006/customXml" ds:itemID="{E6B425CC-0D82-4689-9561-146E24584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CG1 Content Template.dotx</Template>
  <TotalTime>48</TotalTime>
  <Pages>3</Pages>
  <Words>666</Words>
  <Characters>3798</Characters>
  <Application>Microsoft Office Word</Application>
  <DocSecurity>0</DocSecurity>
  <Lines>31</Lines>
  <Paragraphs>8</Paragraphs>
  <ScaleCrop>false</ScaleCrop>
  <Company>Government of Canada</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Karine Wolfe</dc:creator>
  <cp:keywords/>
  <dc:description/>
  <cp:lastModifiedBy>Cadieux, Sebastien (SPAC/PSPC)</cp:lastModifiedBy>
  <cp:revision>34</cp:revision>
  <dcterms:created xsi:type="dcterms:W3CDTF">2025-10-20T18:04:00Z</dcterms:created>
  <dcterms:modified xsi:type="dcterms:W3CDTF">2025-10-21T15:23:00Z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34ed4f5-eae4-40c7-82be-b1cdf720a1b9_Enabled">
    <vt:lpwstr>true</vt:lpwstr>
  </property>
  <property fmtid="{D5CDD505-2E9C-101B-9397-08002B2CF9AE}" pid="3" name="MSIP_Label_834ed4f5-eae4-40c7-82be-b1cdf720a1b9_SetDate">
    <vt:lpwstr>2024-01-16T20:56:14Z</vt:lpwstr>
  </property>
  <property fmtid="{D5CDD505-2E9C-101B-9397-08002B2CF9AE}" pid="4" name="MSIP_Label_834ed4f5-eae4-40c7-82be-b1cdf720a1b9_Method">
    <vt:lpwstr>Standard</vt:lpwstr>
  </property>
  <property fmtid="{D5CDD505-2E9C-101B-9397-08002B2CF9AE}" pid="5" name="MSIP_Label_834ed4f5-eae4-40c7-82be-b1cdf720a1b9_Name">
    <vt:lpwstr>Unclassified - Non classifié</vt:lpwstr>
  </property>
  <property fmtid="{D5CDD505-2E9C-101B-9397-08002B2CF9AE}" pid="6" name="MSIP_Label_834ed4f5-eae4-40c7-82be-b1cdf720a1b9_SiteId">
    <vt:lpwstr>e0d54a3c-7bbe-4a64-9d46-f9f84a41c833</vt:lpwstr>
  </property>
  <property fmtid="{D5CDD505-2E9C-101B-9397-08002B2CF9AE}" pid="7" name="MSIP_Label_834ed4f5-eae4-40c7-82be-b1cdf720a1b9_ActionId">
    <vt:lpwstr>b69de0d2-3984-4c55-90cc-a635ec278a9c</vt:lpwstr>
  </property>
  <property fmtid="{D5CDD505-2E9C-101B-9397-08002B2CF9AE}" pid="8" name="MSIP_Label_834ed4f5-eae4-40c7-82be-b1cdf720a1b9_ContentBits">
    <vt:lpwstr>0</vt:lpwstr>
  </property>
  <property fmtid="{D5CDD505-2E9C-101B-9397-08002B2CF9AE}" pid="9" name="ContentTypeId">
    <vt:lpwstr>0x0101008CE2B2C2DA8561449DC495016D6C0A74</vt:lpwstr>
  </property>
  <property fmtid="{D5CDD505-2E9C-101B-9397-08002B2CF9AE}" pid="10" name="MediaServiceImageTags">
    <vt:lpwstr/>
  </property>
  <property fmtid="{D5CDD505-2E9C-101B-9397-08002B2CF9AE}" pid="11" name="_AdHocReviewCycleID">
    <vt:i4>-119767119</vt:i4>
  </property>
  <property fmtid="{D5CDD505-2E9C-101B-9397-08002B2CF9AE}" pid="12" name="_NewReviewCycle">
    <vt:lpwstr/>
  </property>
  <property fmtid="{D5CDD505-2E9C-101B-9397-08002B2CF9AE}" pid="13" name="_EmailSubject">
    <vt:lpwstr>Request for Accessibility Review – Canada Gazette Word Templates</vt:lpwstr>
  </property>
  <property fmtid="{D5CDD505-2E9C-101B-9397-08002B2CF9AE}" pid="14" name="_AuthorEmail">
    <vt:lpwstr>Christopher.Tanguay@tpsgc-pwgsc.gc.ca</vt:lpwstr>
  </property>
  <property fmtid="{D5CDD505-2E9C-101B-9397-08002B2CF9AE}" pid="15" name="_AuthorEmailDisplayName">
    <vt:lpwstr>Tanguay, Christopher (SPAC/PSPC)</vt:lpwstr>
  </property>
  <property fmtid="{D5CDD505-2E9C-101B-9397-08002B2CF9AE}" pid="16" name="_PreviousAdHocReviewCycleID">
    <vt:i4>-119767119</vt:i4>
  </property>
  <property fmtid="{D5CDD505-2E9C-101B-9397-08002B2CF9AE}" pid="17" name="_ReviewingToolsShownOnce">
    <vt:lpwstr/>
  </property>
</Properties>
</file>